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E862B" w14:textId="77777777" w:rsidR="00D73442" w:rsidRPr="00CB309E" w:rsidRDefault="00681E87" w:rsidP="00D73442">
      <w:pPr>
        <w:keepNext/>
        <w:spacing w:before="1080" w:after="0"/>
        <w:outlineLvl w:val="0"/>
        <w:rPr>
          <w:rFonts w:ascii="Helvetica 75 Bold" w:hAnsi="Helvetica 75 Bold"/>
          <w:kern w:val="32"/>
          <w:sz w:val="56"/>
          <w:szCs w:val="56"/>
        </w:rPr>
      </w:pPr>
      <w:bookmarkStart w:id="0" w:name="_Toc191393"/>
      <w:bookmarkStart w:id="1" w:name="_Toc459733678"/>
      <w:bookmarkStart w:id="2" w:name="_Toc463624961"/>
      <w:bookmarkStart w:id="3" w:name="_Toc122333111"/>
      <w:r w:rsidRPr="00CB309E">
        <w:rPr>
          <w:rFonts w:ascii="Helvetica 75 Bold" w:hAnsi="Helvetica 75 Bold"/>
          <w:kern w:val="32"/>
          <w:sz w:val="56"/>
          <w:szCs w:val="56"/>
        </w:rPr>
        <w:t xml:space="preserve">Annexe </w:t>
      </w:r>
      <w:r w:rsidR="00CD0D9D" w:rsidRPr="00CB309E">
        <w:rPr>
          <w:rFonts w:ascii="Helvetica 75 Bold" w:hAnsi="Helvetica 75 Bold"/>
          <w:kern w:val="32"/>
          <w:sz w:val="56"/>
          <w:szCs w:val="56"/>
        </w:rPr>
        <w:t>4</w:t>
      </w:r>
      <w:bookmarkEnd w:id="0"/>
      <w:r w:rsidR="00D73442" w:rsidRPr="00CB309E">
        <w:rPr>
          <w:rFonts w:ascii="Helvetica 75 Bold" w:hAnsi="Helvetica 75 Bold"/>
          <w:kern w:val="32"/>
          <w:sz w:val="56"/>
          <w:szCs w:val="56"/>
        </w:rPr>
        <w:t xml:space="preserve"> - </w:t>
      </w:r>
      <w:bookmarkStart w:id="4" w:name="_Toc191394"/>
      <w:r w:rsidR="007743A8" w:rsidRPr="00CB309E">
        <w:rPr>
          <w:rFonts w:ascii="Helvetica 75 Bold" w:hAnsi="Helvetica 75 Bold"/>
          <w:kern w:val="32"/>
          <w:sz w:val="56"/>
          <w:szCs w:val="56"/>
        </w:rPr>
        <w:t>Spécifications Techniques d’Accès au Service</w:t>
      </w:r>
      <w:bookmarkEnd w:id="1"/>
      <w:bookmarkEnd w:id="2"/>
      <w:bookmarkEnd w:id="3"/>
      <w:bookmarkEnd w:id="4"/>
      <w:r w:rsidR="007743A8" w:rsidRPr="00CB309E">
        <w:rPr>
          <w:rFonts w:ascii="Helvetica 75 Bold" w:hAnsi="Helvetica 75 Bold"/>
          <w:kern w:val="32"/>
          <w:sz w:val="56"/>
          <w:szCs w:val="56"/>
        </w:rPr>
        <w:t xml:space="preserve"> </w:t>
      </w:r>
      <w:bookmarkStart w:id="5" w:name="_Toc191395"/>
    </w:p>
    <w:p w14:paraId="0ECE862C" w14:textId="77777777" w:rsidR="007743A8" w:rsidRPr="00CB309E" w:rsidRDefault="001F7792" w:rsidP="00D73442">
      <w:pPr>
        <w:keepNext/>
        <w:spacing w:before="1080" w:after="0"/>
        <w:outlineLvl w:val="0"/>
        <w:rPr>
          <w:rFonts w:ascii="Helvetica 55 Roman" w:hAnsi="Helvetica 55 Roman"/>
          <w:b/>
          <w:bCs/>
          <w:sz w:val="36"/>
          <w:szCs w:val="36"/>
        </w:rPr>
      </w:pPr>
      <w:bookmarkStart w:id="6" w:name="_Toc122333112"/>
      <w:r w:rsidRPr="00CB309E">
        <w:rPr>
          <w:rFonts w:ascii="Helvetica 55 Roman" w:hAnsi="Helvetica 55 Roman"/>
          <w:b/>
          <w:bCs/>
          <w:sz w:val="36"/>
          <w:szCs w:val="36"/>
        </w:rPr>
        <w:t xml:space="preserve">Offre </w:t>
      </w:r>
      <w:bookmarkEnd w:id="5"/>
      <w:r w:rsidR="0046445F" w:rsidRPr="00CB309E">
        <w:rPr>
          <w:rFonts w:ascii="Helvetica 55 Roman" w:hAnsi="Helvetica 55 Roman"/>
          <w:b/>
          <w:bCs/>
          <w:sz w:val="36"/>
          <w:szCs w:val="36"/>
        </w:rPr>
        <w:t>FTTE passif NRO</w:t>
      </w:r>
      <w:bookmarkEnd w:id="6"/>
    </w:p>
    <w:p w14:paraId="0ECE862D" w14:textId="77777777" w:rsidR="007743A8" w:rsidRPr="00D73442" w:rsidRDefault="007743A8" w:rsidP="00C71548">
      <w:pPr>
        <w:ind w:left="-284"/>
        <w:jc w:val="both"/>
        <w:rPr>
          <w:rFonts w:ascii="Helvetica 55 Roman" w:hAnsi="Helvetica 55 Roman" w:cs="Arial"/>
        </w:rPr>
      </w:pPr>
    </w:p>
    <w:p w14:paraId="0ECE862E" w14:textId="77777777" w:rsidR="007743A8" w:rsidRPr="00D73442" w:rsidRDefault="007743A8" w:rsidP="00C71548">
      <w:pPr>
        <w:ind w:left="-284"/>
        <w:jc w:val="both"/>
        <w:rPr>
          <w:rFonts w:ascii="Helvetica 55 Roman" w:hAnsi="Helvetica 55 Roman" w:cs="Arial"/>
        </w:rPr>
      </w:pPr>
    </w:p>
    <w:p w14:paraId="0ECE862F" w14:textId="77777777" w:rsidR="007743A8" w:rsidRPr="00D73442" w:rsidRDefault="007743A8" w:rsidP="00C71548">
      <w:pPr>
        <w:ind w:left="-284"/>
        <w:jc w:val="both"/>
        <w:rPr>
          <w:rFonts w:ascii="Helvetica 55 Roman" w:hAnsi="Helvetica 55 Roman" w:cs="Arial"/>
        </w:rPr>
      </w:pPr>
    </w:p>
    <w:p w14:paraId="0ECE8630" w14:textId="77777777" w:rsidR="007743A8" w:rsidRPr="00D73442" w:rsidRDefault="007743A8" w:rsidP="00C71548">
      <w:pPr>
        <w:ind w:left="-284"/>
        <w:jc w:val="both"/>
        <w:rPr>
          <w:rFonts w:ascii="Helvetica 55 Roman" w:hAnsi="Helvetica 55 Roman" w:cs="Arial"/>
        </w:rPr>
      </w:pPr>
    </w:p>
    <w:p w14:paraId="0ECE8631" w14:textId="77777777" w:rsidR="007743A8" w:rsidRPr="00D73442" w:rsidRDefault="007743A8" w:rsidP="00C71548">
      <w:pPr>
        <w:ind w:left="-284"/>
        <w:jc w:val="both"/>
        <w:rPr>
          <w:rFonts w:ascii="Helvetica 55 Roman" w:hAnsi="Helvetica 55 Roman" w:cs="Arial"/>
        </w:rPr>
      </w:pPr>
    </w:p>
    <w:p w14:paraId="0ECE8632" w14:textId="77777777" w:rsidR="007743A8" w:rsidRPr="00D73442" w:rsidRDefault="007743A8" w:rsidP="00C71548">
      <w:pPr>
        <w:ind w:left="-284"/>
        <w:jc w:val="both"/>
        <w:rPr>
          <w:rFonts w:ascii="Helvetica 55 Roman" w:hAnsi="Helvetica 55 Roman" w:cs="Arial"/>
        </w:rPr>
      </w:pPr>
    </w:p>
    <w:p w14:paraId="0ECE8633" w14:textId="77777777" w:rsidR="007743A8" w:rsidRPr="00D73442" w:rsidRDefault="007743A8" w:rsidP="00C71548">
      <w:pPr>
        <w:ind w:left="-284"/>
        <w:jc w:val="both"/>
        <w:rPr>
          <w:rFonts w:ascii="Helvetica 55 Roman" w:hAnsi="Helvetica 55 Roman" w:cs="Arial"/>
        </w:rPr>
      </w:pPr>
    </w:p>
    <w:p w14:paraId="0ECE8634" w14:textId="77777777" w:rsidR="007743A8" w:rsidRPr="00D73442" w:rsidRDefault="007743A8" w:rsidP="00C71548">
      <w:pPr>
        <w:ind w:left="-284"/>
        <w:jc w:val="both"/>
        <w:rPr>
          <w:rFonts w:ascii="Helvetica 55 Roman" w:hAnsi="Helvetica 55 Roman" w:cs="Arial"/>
        </w:rPr>
      </w:pPr>
    </w:p>
    <w:p w14:paraId="0ECE8635" w14:textId="77777777"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14:paraId="0ECE8636" w14:textId="77777777" w:rsidR="00D73442" w:rsidRDefault="00D73442" w:rsidP="007743A8">
      <w:pPr>
        <w:pStyle w:val="Tableau"/>
        <w:keepNext w:val="0"/>
        <w:keepLines w:val="0"/>
        <w:spacing w:before="0" w:after="48"/>
        <w:jc w:val="center"/>
        <w:rPr>
          <w:rFonts w:ascii="Helvetica 55 Roman" w:hAnsi="Helvetica 55 Roman" w:cs="Arial"/>
        </w:rPr>
      </w:pPr>
    </w:p>
    <w:p w14:paraId="0ECE8637" w14:textId="77777777" w:rsidR="00D73442" w:rsidRPr="00D73442" w:rsidRDefault="00D73442" w:rsidP="00D73442"/>
    <w:p w14:paraId="0ECE8638" w14:textId="77777777" w:rsidR="00D73442" w:rsidRDefault="00D73442" w:rsidP="007743A8">
      <w:pPr>
        <w:pStyle w:val="Tableau"/>
        <w:keepNext w:val="0"/>
        <w:keepLines w:val="0"/>
        <w:spacing w:before="0" w:after="48"/>
        <w:jc w:val="center"/>
      </w:pPr>
    </w:p>
    <w:p w14:paraId="0ECE8639" w14:textId="77777777" w:rsidR="00D73442" w:rsidRDefault="00D73442" w:rsidP="00D73442">
      <w:pPr>
        <w:pStyle w:val="Tableau"/>
        <w:keepNext w:val="0"/>
        <w:keepLines w:val="0"/>
        <w:tabs>
          <w:tab w:val="left" w:pos="3900"/>
        </w:tabs>
        <w:spacing w:before="0" w:after="48"/>
      </w:pPr>
      <w:r>
        <w:tab/>
      </w:r>
    </w:p>
    <w:p w14:paraId="0ECE863A" w14:textId="065932BF" w:rsidR="007743A8" w:rsidRPr="00AD5D95" w:rsidRDefault="007743A8" w:rsidP="00F73475">
      <w:pPr>
        <w:pStyle w:val="StyleTableauHelvetica55Roman14ptGrasRouge"/>
      </w:pPr>
      <w:r w:rsidRPr="00D73442">
        <w:br w:type="page"/>
      </w:r>
      <w:r w:rsidR="00244E77">
        <w:lastRenderedPageBreak/>
        <w:t>Table des matières</w:t>
      </w:r>
    </w:p>
    <w:p w14:paraId="0ECE863B" w14:textId="77777777" w:rsidR="007743A8" w:rsidRPr="00D73442" w:rsidRDefault="007743A8" w:rsidP="007743A8">
      <w:pPr>
        <w:pStyle w:val="Tableau"/>
        <w:keepNext w:val="0"/>
        <w:keepLines w:val="0"/>
        <w:spacing w:before="0" w:after="48"/>
        <w:jc w:val="center"/>
        <w:rPr>
          <w:rFonts w:ascii="Helvetica 55 Roman" w:hAnsi="Helvetica 55 Roman"/>
          <w:b/>
          <w:i/>
          <w:sz w:val="28"/>
        </w:rPr>
      </w:pPr>
    </w:p>
    <w:p w14:paraId="0ECE863C" w14:textId="77777777" w:rsidR="007743A8" w:rsidRPr="00D73442" w:rsidRDefault="007743A8" w:rsidP="007743A8">
      <w:pPr>
        <w:jc w:val="center"/>
        <w:rPr>
          <w:rFonts w:ascii="Helvetica 55 Roman" w:hAnsi="Helvetica 55 Roman"/>
          <w:i/>
          <w:caps/>
          <w:noProof/>
          <w:u w:val="single"/>
        </w:rPr>
      </w:pPr>
    </w:p>
    <w:p w14:paraId="75A3B862" w14:textId="02B2D902" w:rsidR="00110324" w:rsidRDefault="000F0D19">
      <w:pPr>
        <w:pStyle w:val="TM1"/>
        <w:tabs>
          <w:tab w:val="right" w:leader="dot" w:pos="9060"/>
        </w:tabs>
        <w:rPr>
          <w:rFonts w:asciiTheme="minorHAnsi" w:eastAsiaTheme="minorEastAsia" w:hAnsiTheme="minorHAnsi" w:cstheme="minorBidi"/>
          <w:b w:val="0"/>
          <w:caps w:val="0"/>
          <w:sz w:val="22"/>
          <w:szCs w:val="22"/>
        </w:rPr>
      </w:pPr>
      <w:r w:rsidRPr="00F73475">
        <w:fldChar w:fldCharType="begin"/>
      </w:r>
      <w:r w:rsidRPr="00F73475">
        <w:instrText xml:space="preserve"> TOC \o "1-3" \h \z \u </w:instrText>
      </w:r>
      <w:r w:rsidRPr="00F73475">
        <w:fldChar w:fldCharType="separate"/>
      </w:r>
      <w:hyperlink w:anchor="_Toc122333111" w:history="1">
        <w:r w:rsidR="00110324" w:rsidRPr="00F947C9">
          <w:rPr>
            <w:rStyle w:val="Lienhypertexte"/>
            <w:rFonts w:ascii="Helvetica 75 Bold" w:hAnsi="Helvetica 75 Bold"/>
            <w:kern w:val="32"/>
          </w:rPr>
          <w:t>Annexe 4 - Spécifications Techniques d’Accès au Service</w:t>
        </w:r>
        <w:r w:rsidR="00110324">
          <w:rPr>
            <w:webHidden/>
          </w:rPr>
          <w:tab/>
        </w:r>
        <w:r w:rsidR="00110324">
          <w:rPr>
            <w:webHidden/>
          </w:rPr>
          <w:fldChar w:fldCharType="begin"/>
        </w:r>
        <w:r w:rsidR="00110324">
          <w:rPr>
            <w:webHidden/>
          </w:rPr>
          <w:instrText xml:space="preserve"> PAGEREF _Toc122333111 \h </w:instrText>
        </w:r>
        <w:r w:rsidR="00110324">
          <w:rPr>
            <w:webHidden/>
          </w:rPr>
        </w:r>
        <w:r w:rsidR="00110324">
          <w:rPr>
            <w:webHidden/>
          </w:rPr>
          <w:fldChar w:fldCharType="separate"/>
        </w:r>
        <w:r w:rsidR="00110324">
          <w:rPr>
            <w:webHidden/>
          </w:rPr>
          <w:t>1</w:t>
        </w:r>
        <w:r w:rsidR="00110324">
          <w:rPr>
            <w:webHidden/>
          </w:rPr>
          <w:fldChar w:fldCharType="end"/>
        </w:r>
      </w:hyperlink>
    </w:p>
    <w:p w14:paraId="24E57F0A" w14:textId="220B2903" w:rsidR="00110324" w:rsidRDefault="00000000">
      <w:pPr>
        <w:pStyle w:val="TM1"/>
        <w:tabs>
          <w:tab w:val="right" w:leader="dot" w:pos="9060"/>
        </w:tabs>
        <w:rPr>
          <w:rFonts w:asciiTheme="minorHAnsi" w:eastAsiaTheme="minorEastAsia" w:hAnsiTheme="minorHAnsi" w:cstheme="minorBidi"/>
          <w:b w:val="0"/>
          <w:caps w:val="0"/>
          <w:sz w:val="22"/>
          <w:szCs w:val="22"/>
        </w:rPr>
      </w:pPr>
      <w:hyperlink w:anchor="_Toc122333112" w:history="1">
        <w:r w:rsidR="00110324" w:rsidRPr="00F947C9">
          <w:rPr>
            <w:rStyle w:val="Lienhypertexte"/>
            <w:bCs/>
          </w:rPr>
          <w:t>Offre FTTE passif NRO</w:t>
        </w:r>
        <w:r w:rsidR="00110324">
          <w:rPr>
            <w:webHidden/>
          </w:rPr>
          <w:tab/>
        </w:r>
        <w:r w:rsidR="00110324">
          <w:rPr>
            <w:webHidden/>
          </w:rPr>
          <w:fldChar w:fldCharType="begin"/>
        </w:r>
        <w:r w:rsidR="00110324">
          <w:rPr>
            <w:webHidden/>
          </w:rPr>
          <w:instrText xml:space="preserve"> PAGEREF _Toc122333112 \h </w:instrText>
        </w:r>
        <w:r w:rsidR="00110324">
          <w:rPr>
            <w:webHidden/>
          </w:rPr>
        </w:r>
        <w:r w:rsidR="00110324">
          <w:rPr>
            <w:webHidden/>
          </w:rPr>
          <w:fldChar w:fldCharType="separate"/>
        </w:r>
        <w:r w:rsidR="00110324">
          <w:rPr>
            <w:webHidden/>
          </w:rPr>
          <w:t>1</w:t>
        </w:r>
        <w:r w:rsidR="00110324">
          <w:rPr>
            <w:webHidden/>
          </w:rPr>
          <w:fldChar w:fldCharType="end"/>
        </w:r>
      </w:hyperlink>
    </w:p>
    <w:p w14:paraId="13476ACB" w14:textId="5BC3CF49"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13" w:history="1">
        <w:r w:rsidR="00110324" w:rsidRPr="00F947C9">
          <w:rPr>
            <w:rStyle w:val="Lienhypertexte"/>
          </w:rPr>
          <w:t>1</w:t>
        </w:r>
        <w:r w:rsidR="00110324">
          <w:rPr>
            <w:rFonts w:asciiTheme="minorHAnsi" w:eastAsiaTheme="minorEastAsia" w:hAnsiTheme="minorHAnsi" w:cstheme="minorBidi"/>
            <w:b w:val="0"/>
            <w:caps w:val="0"/>
            <w:sz w:val="22"/>
            <w:szCs w:val="22"/>
          </w:rPr>
          <w:tab/>
        </w:r>
        <w:r w:rsidR="00110324" w:rsidRPr="00F947C9">
          <w:rPr>
            <w:rStyle w:val="Lienhypertexte"/>
          </w:rPr>
          <w:t>Préambule</w:t>
        </w:r>
        <w:r w:rsidR="00110324">
          <w:rPr>
            <w:webHidden/>
          </w:rPr>
          <w:tab/>
        </w:r>
        <w:r w:rsidR="00110324">
          <w:rPr>
            <w:webHidden/>
          </w:rPr>
          <w:fldChar w:fldCharType="begin"/>
        </w:r>
        <w:r w:rsidR="00110324">
          <w:rPr>
            <w:webHidden/>
          </w:rPr>
          <w:instrText xml:space="preserve"> PAGEREF _Toc122333113 \h </w:instrText>
        </w:r>
        <w:r w:rsidR="00110324">
          <w:rPr>
            <w:webHidden/>
          </w:rPr>
        </w:r>
        <w:r w:rsidR="00110324">
          <w:rPr>
            <w:webHidden/>
          </w:rPr>
          <w:fldChar w:fldCharType="separate"/>
        </w:r>
        <w:r w:rsidR="00110324">
          <w:rPr>
            <w:webHidden/>
          </w:rPr>
          <w:t>3</w:t>
        </w:r>
        <w:r w:rsidR="00110324">
          <w:rPr>
            <w:webHidden/>
          </w:rPr>
          <w:fldChar w:fldCharType="end"/>
        </w:r>
      </w:hyperlink>
    </w:p>
    <w:p w14:paraId="35D89E27" w14:textId="734055C5"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14" w:history="1">
        <w:r w:rsidR="00110324" w:rsidRPr="00F947C9">
          <w:rPr>
            <w:rStyle w:val="Lienhypertexte"/>
          </w:rPr>
          <w:t>2</w:t>
        </w:r>
        <w:r w:rsidR="00110324">
          <w:rPr>
            <w:rFonts w:asciiTheme="minorHAnsi" w:eastAsiaTheme="minorEastAsia" w:hAnsiTheme="minorHAnsi" w:cstheme="minorBidi"/>
            <w:b w:val="0"/>
            <w:caps w:val="0"/>
            <w:sz w:val="22"/>
            <w:szCs w:val="22"/>
          </w:rPr>
          <w:tab/>
        </w:r>
        <w:r w:rsidR="00110324" w:rsidRPr="00F947C9">
          <w:rPr>
            <w:rStyle w:val="Lienhypertexte"/>
          </w:rPr>
          <w:t>Définition des Acronymes</w:t>
        </w:r>
        <w:r w:rsidR="00110324">
          <w:rPr>
            <w:webHidden/>
          </w:rPr>
          <w:tab/>
        </w:r>
        <w:r w:rsidR="00110324">
          <w:rPr>
            <w:webHidden/>
          </w:rPr>
          <w:fldChar w:fldCharType="begin"/>
        </w:r>
        <w:r w:rsidR="00110324">
          <w:rPr>
            <w:webHidden/>
          </w:rPr>
          <w:instrText xml:space="preserve"> PAGEREF _Toc122333114 \h </w:instrText>
        </w:r>
        <w:r w:rsidR="00110324">
          <w:rPr>
            <w:webHidden/>
          </w:rPr>
        </w:r>
        <w:r w:rsidR="00110324">
          <w:rPr>
            <w:webHidden/>
          </w:rPr>
          <w:fldChar w:fldCharType="separate"/>
        </w:r>
        <w:r w:rsidR="00110324">
          <w:rPr>
            <w:webHidden/>
          </w:rPr>
          <w:t>3</w:t>
        </w:r>
        <w:r w:rsidR="00110324">
          <w:rPr>
            <w:webHidden/>
          </w:rPr>
          <w:fldChar w:fldCharType="end"/>
        </w:r>
      </w:hyperlink>
    </w:p>
    <w:p w14:paraId="5237FEAE" w14:textId="35CBAAE4"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15" w:history="1">
        <w:r w:rsidR="00110324" w:rsidRPr="00F947C9">
          <w:rPr>
            <w:rStyle w:val="Lienhypertexte"/>
          </w:rPr>
          <w:t>3</w:t>
        </w:r>
        <w:r w:rsidR="00110324">
          <w:rPr>
            <w:rFonts w:asciiTheme="minorHAnsi" w:eastAsiaTheme="minorEastAsia" w:hAnsiTheme="minorHAnsi" w:cstheme="minorBidi"/>
            <w:b w:val="0"/>
            <w:caps w:val="0"/>
            <w:sz w:val="22"/>
            <w:szCs w:val="22"/>
          </w:rPr>
          <w:tab/>
        </w:r>
        <w:r w:rsidR="00110324" w:rsidRPr="00F947C9">
          <w:rPr>
            <w:rStyle w:val="Lienhypertexte"/>
          </w:rPr>
          <w:t>Présentation du Service FTTE passif NRO</w:t>
        </w:r>
        <w:r w:rsidR="00110324">
          <w:rPr>
            <w:webHidden/>
          </w:rPr>
          <w:tab/>
        </w:r>
        <w:r w:rsidR="00110324">
          <w:rPr>
            <w:webHidden/>
          </w:rPr>
          <w:fldChar w:fldCharType="begin"/>
        </w:r>
        <w:r w:rsidR="00110324">
          <w:rPr>
            <w:webHidden/>
          </w:rPr>
          <w:instrText xml:space="preserve"> PAGEREF _Toc122333115 \h </w:instrText>
        </w:r>
        <w:r w:rsidR="00110324">
          <w:rPr>
            <w:webHidden/>
          </w:rPr>
        </w:r>
        <w:r w:rsidR="00110324">
          <w:rPr>
            <w:webHidden/>
          </w:rPr>
          <w:fldChar w:fldCharType="separate"/>
        </w:r>
        <w:r w:rsidR="00110324">
          <w:rPr>
            <w:webHidden/>
          </w:rPr>
          <w:t>3</w:t>
        </w:r>
        <w:r w:rsidR="00110324">
          <w:rPr>
            <w:webHidden/>
          </w:rPr>
          <w:fldChar w:fldCharType="end"/>
        </w:r>
      </w:hyperlink>
    </w:p>
    <w:p w14:paraId="4932421C" w14:textId="0077AC34"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16" w:history="1">
        <w:r w:rsidR="00110324" w:rsidRPr="00F947C9">
          <w:rPr>
            <w:rStyle w:val="Lienhypertexte"/>
            <w:noProof/>
          </w:rPr>
          <w:t>3.1</w:t>
        </w:r>
        <w:r w:rsidR="00110324">
          <w:rPr>
            <w:rFonts w:asciiTheme="minorHAnsi" w:eastAsiaTheme="minorEastAsia" w:hAnsiTheme="minorHAnsi" w:cstheme="minorBidi"/>
            <w:smallCaps w:val="0"/>
            <w:noProof/>
            <w:sz w:val="22"/>
            <w:szCs w:val="22"/>
          </w:rPr>
          <w:tab/>
        </w:r>
        <w:r w:rsidR="00110324" w:rsidRPr="00F947C9">
          <w:rPr>
            <w:rStyle w:val="Lienhypertexte"/>
            <w:noProof/>
          </w:rPr>
          <w:t>Eléments du service</w:t>
        </w:r>
        <w:r w:rsidR="00110324">
          <w:rPr>
            <w:noProof/>
            <w:webHidden/>
          </w:rPr>
          <w:tab/>
        </w:r>
        <w:r w:rsidR="00110324">
          <w:rPr>
            <w:noProof/>
            <w:webHidden/>
          </w:rPr>
          <w:fldChar w:fldCharType="begin"/>
        </w:r>
        <w:r w:rsidR="00110324">
          <w:rPr>
            <w:noProof/>
            <w:webHidden/>
          </w:rPr>
          <w:instrText xml:space="preserve"> PAGEREF _Toc122333116 \h </w:instrText>
        </w:r>
        <w:r w:rsidR="00110324">
          <w:rPr>
            <w:noProof/>
            <w:webHidden/>
          </w:rPr>
        </w:r>
        <w:r w:rsidR="00110324">
          <w:rPr>
            <w:noProof/>
            <w:webHidden/>
          </w:rPr>
          <w:fldChar w:fldCharType="separate"/>
        </w:r>
        <w:r w:rsidR="00110324">
          <w:rPr>
            <w:noProof/>
            <w:webHidden/>
          </w:rPr>
          <w:t>3</w:t>
        </w:r>
        <w:r w:rsidR="00110324">
          <w:rPr>
            <w:noProof/>
            <w:webHidden/>
          </w:rPr>
          <w:fldChar w:fldCharType="end"/>
        </w:r>
      </w:hyperlink>
    </w:p>
    <w:p w14:paraId="281F1167" w14:textId="61EFE972"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17" w:history="1">
        <w:r w:rsidR="00110324" w:rsidRPr="00F947C9">
          <w:rPr>
            <w:rStyle w:val="Lienhypertexte"/>
            <w:noProof/>
          </w:rPr>
          <w:t>3.2</w:t>
        </w:r>
        <w:r w:rsidR="00110324">
          <w:rPr>
            <w:rFonts w:asciiTheme="minorHAnsi" w:eastAsiaTheme="minorEastAsia" w:hAnsiTheme="minorHAnsi" w:cstheme="minorBidi"/>
            <w:smallCaps w:val="0"/>
            <w:noProof/>
            <w:sz w:val="22"/>
            <w:szCs w:val="22"/>
          </w:rPr>
          <w:tab/>
        </w:r>
        <w:r w:rsidR="00110324" w:rsidRPr="00F947C9">
          <w:rPr>
            <w:rStyle w:val="Lienhypertexte"/>
            <w:noProof/>
          </w:rPr>
          <w:t>Prérequis</w:t>
        </w:r>
        <w:r w:rsidR="00110324">
          <w:rPr>
            <w:noProof/>
            <w:webHidden/>
          </w:rPr>
          <w:tab/>
        </w:r>
        <w:r w:rsidR="00110324">
          <w:rPr>
            <w:noProof/>
            <w:webHidden/>
          </w:rPr>
          <w:fldChar w:fldCharType="begin"/>
        </w:r>
        <w:r w:rsidR="00110324">
          <w:rPr>
            <w:noProof/>
            <w:webHidden/>
          </w:rPr>
          <w:instrText xml:space="preserve"> PAGEREF _Toc122333117 \h </w:instrText>
        </w:r>
        <w:r w:rsidR="00110324">
          <w:rPr>
            <w:noProof/>
            <w:webHidden/>
          </w:rPr>
        </w:r>
        <w:r w:rsidR="00110324">
          <w:rPr>
            <w:noProof/>
            <w:webHidden/>
          </w:rPr>
          <w:fldChar w:fldCharType="separate"/>
        </w:r>
        <w:r w:rsidR="00110324">
          <w:rPr>
            <w:noProof/>
            <w:webHidden/>
          </w:rPr>
          <w:t>4</w:t>
        </w:r>
        <w:r w:rsidR="00110324">
          <w:rPr>
            <w:noProof/>
            <w:webHidden/>
          </w:rPr>
          <w:fldChar w:fldCharType="end"/>
        </w:r>
      </w:hyperlink>
    </w:p>
    <w:p w14:paraId="4AEB5F1B" w14:textId="2DB5D5C0"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18" w:history="1">
        <w:r w:rsidR="00110324" w:rsidRPr="00F947C9">
          <w:rPr>
            <w:rStyle w:val="Lienhypertexte"/>
          </w:rPr>
          <w:t>4</w:t>
        </w:r>
        <w:r w:rsidR="00110324">
          <w:rPr>
            <w:rFonts w:asciiTheme="minorHAnsi" w:eastAsiaTheme="minorEastAsia" w:hAnsiTheme="minorHAnsi" w:cstheme="minorBidi"/>
            <w:b w:val="0"/>
            <w:caps w:val="0"/>
            <w:sz w:val="22"/>
            <w:szCs w:val="22"/>
          </w:rPr>
          <w:tab/>
        </w:r>
        <w:r w:rsidR="00110324" w:rsidRPr="00F947C9">
          <w:rPr>
            <w:rStyle w:val="Lienhypertexte"/>
          </w:rPr>
          <w:t>Principes de fonctionnement du Service</w:t>
        </w:r>
        <w:r w:rsidR="00110324">
          <w:rPr>
            <w:webHidden/>
          </w:rPr>
          <w:tab/>
        </w:r>
        <w:r w:rsidR="00110324">
          <w:rPr>
            <w:webHidden/>
          </w:rPr>
          <w:fldChar w:fldCharType="begin"/>
        </w:r>
        <w:r w:rsidR="00110324">
          <w:rPr>
            <w:webHidden/>
          </w:rPr>
          <w:instrText xml:space="preserve"> PAGEREF _Toc122333118 \h </w:instrText>
        </w:r>
        <w:r w:rsidR="00110324">
          <w:rPr>
            <w:webHidden/>
          </w:rPr>
        </w:r>
        <w:r w:rsidR="00110324">
          <w:rPr>
            <w:webHidden/>
          </w:rPr>
          <w:fldChar w:fldCharType="separate"/>
        </w:r>
        <w:r w:rsidR="00110324">
          <w:rPr>
            <w:webHidden/>
          </w:rPr>
          <w:t>4</w:t>
        </w:r>
        <w:r w:rsidR="00110324">
          <w:rPr>
            <w:webHidden/>
          </w:rPr>
          <w:fldChar w:fldCharType="end"/>
        </w:r>
      </w:hyperlink>
    </w:p>
    <w:p w14:paraId="42AC5B9C" w14:textId="6F1E9DE1"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19" w:history="1">
        <w:r w:rsidR="00110324" w:rsidRPr="00F947C9">
          <w:rPr>
            <w:rStyle w:val="Lienhypertexte"/>
            <w:noProof/>
          </w:rPr>
          <w:t>4.1</w:t>
        </w:r>
        <w:r w:rsidR="00110324">
          <w:rPr>
            <w:rFonts w:asciiTheme="minorHAnsi" w:eastAsiaTheme="minorEastAsia" w:hAnsiTheme="minorHAnsi" w:cstheme="minorBidi"/>
            <w:smallCaps w:val="0"/>
            <w:noProof/>
            <w:sz w:val="22"/>
            <w:szCs w:val="22"/>
          </w:rPr>
          <w:tab/>
        </w:r>
        <w:r w:rsidR="00110324" w:rsidRPr="00F947C9">
          <w:rPr>
            <w:rStyle w:val="Lienhypertexte"/>
            <w:noProof/>
          </w:rPr>
          <w:t>Synoptique général</w:t>
        </w:r>
        <w:r w:rsidR="00110324">
          <w:rPr>
            <w:noProof/>
            <w:webHidden/>
          </w:rPr>
          <w:tab/>
        </w:r>
        <w:r w:rsidR="00110324">
          <w:rPr>
            <w:noProof/>
            <w:webHidden/>
          </w:rPr>
          <w:fldChar w:fldCharType="begin"/>
        </w:r>
        <w:r w:rsidR="00110324">
          <w:rPr>
            <w:noProof/>
            <w:webHidden/>
          </w:rPr>
          <w:instrText xml:space="preserve"> PAGEREF _Toc122333119 \h </w:instrText>
        </w:r>
        <w:r w:rsidR="00110324">
          <w:rPr>
            <w:noProof/>
            <w:webHidden/>
          </w:rPr>
        </w:r>
        <w:r w:rsidR="00110324">
          <w:rPr>
            <w:noProof/>
            <w:webHidden/>
          </w:rPr>
          <w:fldChar w:fldCharType="separate"/>
        </w:r>
        <w:r w:rsidR="00110324">
          <w:rPr>
            <w:noProof/>
            <w:webHidden/>
          </w:rPr>
          <w:t>4</w:t>
        </w:r>
        <w:r w:rsidR="00110324">
          <w:rPr>
            <w:noProof/>
            <w:webHidden/>
          </w:rPr>
          <w:fldChar w:fldCharType="end"/>
        </w:r>
      </w:hyperlink>
    </w:p>
    <w:p w14:paraId="6943507A" w14:textId="776C1F2C"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20" w:history="1">
        <w:r w:rsidR="00110324" w:rsidRPr="00F947C9">
          <w:rPr>
            <w:rStyle w:val="Lienhypertexte"/>
            <w:noProof/>
          </w:rPr>
          <w:t>4.2</w:t>
        </w:r>
        <w:r w:rsidR="00110324">
          <w:rPr>
            <w:rFonts w:asciiTheme="minorHAnsi" w:eastAsiaTheme="minorEastAsia" w:hAnsiTheme="minorHAnsi" w:cstheme="minorBidi"/>
            <w:smallCaps w:val="0"/>
            <w:noProof/>
            <w:sz w:val="22"/>
            <w:szCs w:val="22"/>
          </w:rPr>
          <w:tab/>
        </w:r>
        <w:r w:rsidR="00110324" w:rsidRPr="00F947C9">
          <w:rPr>
            <w:rStyle w:val="Lienhypertexte"/>
            <w:noProof/>
          </w:rPr>
          <w:t>Raccordement coté NRO</w:t>
        </w:r>
        <w:r w:rsidR="00110324">
          <w:rPr>
            <w:noProof/>
            <w:webHidden/>
          </w:rPr>
          <w:tab/>
        </w:r>
        <w:r w:rsidR="00110324">
          <w:rPr>
            <w:noProof/>
            <w:webHidden/>
          </w:rPr>
          <w:fldChar w:fldCharType="begin"/>
        </w:r>
        <w:r w:rsidR="00110324">
          <w:rPr>
            <w:noProof/>
            <w:webHidden/>
          </w:rPr>
          <w:instrText xml:space="preserve"> PAGEREF _Toc122333120 \h </w:instrText>
        </w:r>
        <w:r w:rsidR="00110324">
          <w:rPr>
            <w:noProof/>
            <w:webHidden/>
          </w:rPr>
        </w:r>
        <w:r w:rsidR="00110324">
          <w:rPr>
            <w:noProof/>
            <w:webHidden/>
          </w:rPr>
          <w:fldChar w:fldCharType="separate"/>
        </w:r>
        <w:r w:rsidR="00110324">
          <w:rPr>
            <w:noProof/>
            <w:webHidden/>
          </w:rPr>
          <w:t>5</w:t>
        </w:r>
        <w:r w:rsidR="00110324">
          <w:rPr>
            <w:noProof/>
            <w:webHidden/>
          </w:rPr>
          <w:fldChar w:fldCharType="end"/>
        </w:r>
      </w:hyperlink>
    </w:p>
    <w:p w14:paraId="56734C3C" w14:textId="67A0D97E"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21" w:history="1">
        <w:r w:rsidR="00110324" w:rsidRPr="00F947C9">
          <w:rPr>
            <w:rStyle w:val="Lienhypertexte"/>
            <w:noProof/>
          </w:rPr>
          <w:t>4.3</w:t>
        </w:r>
        <w:r w:rsidR="00110324">
          <w:rPr>
            <w:rFonts w:asciiTheme="minorHAnsi" w:eastAsiaTheme="minorEastAsia" w:hAnsiTheme="minorHAnsi" w:cstheme="minorBidi"/>
            <w:smallCaps w:val="0"/>
            <w:noProof/>
            <w:sz w:val="22"/>
            <w:szCs w:val="22"/>
          </w:rPr>
          <w:tab/>
        </w:r>
        <w:r w:rsidR="00110324" w:rsidRPr="00F947C9">
          <w:rPr>
            <w:rStyle w:val="Lienhypertexte"/>
            <w:noProof/>
          </w:rPr>
          <w:t>Raccordement coté Client Final</w:t>
        </w:r>
        <w:r w:rsidR="00110324">
          <w:rPr>
            <w:noProof/>
            <w:webHidden/>
          </w:rPr>
          <w:tab/>
        </w:r>
        <w:r w:rsidR="00110324">
          <w:rPr>
            <w:noProof/>
            <w:webHidden/>
          </w:rPr>
          <w:fldChar w:fldCharType="begin"/>
        </w:r>
        <w:r w:rsidR="00110324">
          <w:rPr>
            <w:noProof/>
            <w:webHidden/>
          </w:rPr>
          <w:instrText xml:space="preserve"> PAGEREF _Toc122333121 \h </w:instrText>
        </w:r>
        <w:r w:rsidR="00110324">
          <w:rPr>
            <w:noProof/>
            <w:webHidden/>
          </w:rPr>
        </w:r>
        <w:r w:rsidR="00110324">
          <w:rPr>
            <w:noProof/>
            <w:webHidden/>
          </w:rPr>
          <w:fldChar w:fldCharType="separate"/>
        </w:r>
        <w:r w:rsidR="00110324">
          <w:rPr>
            <w:noProof/>
            <w:webHidden/>
          </w:rPr>
          <w:t>7</w:t>
        </w:r>
        <w:r w:rsidR="00110324">
          <w:rPr>
            <w:noProof/>
            <w:webHidden/>
          </w:rPr>
          <w:fldChar w:fldCharType="end"/>
        </w:r>
      </w:hyperlink>
    </w:p>
    <w:p w14:paraId="20407390" w14:textId="45A46071" w:rsidR="00110324" w:rsidRDefault="00000000">
      <w:pPr>
        <w:pStyle w:val="TM3"/>
        <w:tabs>
          <w:tab w:val="left" w:pos="1200"/>
          <w:tab w:val="right" w:leader="dot" w:pos="9060"/>
        </w:tabs>
        <w:rPr>
          <w:rFonts w:asciiTheme="minorHAnsi" w:eastAsiaTheme="minorEastAsia" w:hAnsiTheme="minorHAnsi" w:cstheme="minorBidi"/>
          <w:i w:val="0"/>
          <w:noProof/>
          <w:sz w:val="22"/>
          <w:szCs w:val="22"/>
        </w:rPr>
      </w:pPr>
      <w:hyperlink w:anchor="_Toc122333122" w:history="1">
        <w:r w:rsidR="00110324" w:rsidRPr="00F947C9">
          <w:rPr>
            <w:rStyle w:val="Lienhypertexte"/>
            <w:noProof/>
          </w:rPr>
          <w:t>4.3.1</w:t>
        </w:r>
        <w:r w:rsidR="00110324">
          <w:rPr>
            <w:rFonts w:asciiTheme="minorHAnsi" w:eastAsiaTheme="minorEastAsia" w:hAnsiTheme="minorHAnsi" w:cstheme="minorBidi"/>
            <w:i w:val="0"/>
            <w:noProof/>
            <w:sz w:val="22"/>
            <w:szCs w:val="22"/>
          </w:rPr>
          <w:tab/>
        </w:r>
        <w:r w:rsidR="00110324" w:rsidRPr="00F947C9">
          <w:rPr>
            <w:rStyle w:val="Lienhypertexte"/>
            <w:noProof/>
          </w:rPr>
          <w:t>Raccordement client sur un PRE extérieur</w:t>
        </w:r>
        <w:r w:rsidR="00110324">
          <w:rPr>
            <w:noProof/>
            <w:webHidden/>
          </w:rPr>
          <w:tab/>
        </w:r>
        <w:r w:rsidR="00110324">
          <w:rPr>
            <w:noProof/>
            <w:webHidden/>
          </w:rPr>
          <w:fldChar w:fldCharType="begin"/>
        </w:r>
        <w:r w:rsidR="00110324">
          <w:rPr>
            <w:noProof/>
            <w:webHidden/>
          </w:rPr>
          <w:instrText xml:space="preserve"> PAGEREF _Toc122333122 \h </w:instrText>
        </w:r>
        <w:r w:rsidR="00110324">
          <w:rPr>
            <w:noProof/>
            <w:webHidden/>
          </w:rPr>
        </w:r>
        <w:r w:rsidR="00110324">
          <w:rPr>
            <w:noProof/>
            <w:webHidden/>
          </w:rPr>
          <w:fldChar w:fldCharType="separate"/>
        </w:r>
        <w:r w:rsidR="00110324">
          <w:rPr>
            <w:noProof/>
            <w:webHidden/>
          </w:rPr>
          <w:t>7</w:t>
        </w:r>
        <w:r w:rsidR="00110324">
          <w:rPr>
            <w:noProof/>
            <w:webHidden/>
          </w:rPr>
          <w:fldChar w:fldCharType="end"/>
        </w:r>
      </w:hyperlink>
    </w:p>
    <w:p w14:paraId="639E2604" w14:textId="05C91B43" w:rsidR="00110324" w:rsidRDefault="00000000">
      <w:pPr>
        <w:pStyle w:val="TM3"/>
        <w:tabs>
          <w:tab w:val="left" w:pos="1200"/>
          <w:tab w:val="right" w:leader="dot" w:pos="9060"/>
        </w:tabs>
        <w:rPr>
          <w:rFonts w:asciiTheme="minorHAnsi" w:eastAsiaTheme="minorEastAsia" w:hAnsiTheme="minorHAnsi" w:cstheme="minorBidi"/>
          <w:i w:val="0"/>
          <w:noProof/>
          <w:sz w:val="22"/>
          <w:szCs w:val="22"/>
        </w:rPr>
      </w:pPr>
      <w:hyperlink w:anchor="_Toc122333123" w:history="1">
        <w:r w:rsidR="00110324" w:rsidRPr="00F947C9">
          <w:rPr>
            <w:rStyle w:val="Lienhypertexte"/>
            <w:noProof/>
          </w:rPr>
          <w:t>4.3.2</w:t>
        </w:r>
        <w:r w:rsidR="00110324">
          <w:rPr>
            <w:rFonts w:asciiTheme="minorHAnsi" w:eastAsiaTheme="minorEastAsia" w:hAnsiTheme="minorHAnsi" w:cstheme="minorBidi"/>
            <w:i w:val="0"/>
            <w:noProof/>
            <w:sz w:val="22"/>
            <w:szCs w:val="22"/>
          </w:rPr>
          <w:tab/>
        </w:r>
        <w:r w:rsidR="00110324" w:rsidRPr="00F947C9">
          <w:rPr>
            <w:rStyle w:val="Lienhypertexte"/>
            <w:noProof/>
          </w:rPr>
          <w:t>Raccordement client sur un PRE intérieur</w:t>
        </w:r>
        <w:r w:rsidR="00110324">
          <w:rPr>
            <w:noProof/>
            <w:webHidden/>
          </w:rPr>
          <w:tab/>
        </w:r>
        <w:r w:rsidR="00110324">
          <w:rPr>
            <w:noProof/>
            <w:webHidden/>
          </w:rPr>
          <w:fldChar w:fldCharType="begin"/>
        </w:r>
        <w:r w:rsidR="00110324">
          <w:rPr>
            <w:noProof/>
            <w:webHidden/>
          </w:rPr>
          <w:instrText xml:space="preserve"> PAGEREF _Toc122333123 \h </w:instrText>
        </w:r>
        <w:r w:rsidR="00110324">
          <w:rPr>
            <w:noProof/>
            <w:webHidden/>
          </w:rPr>
        </w:r>
        <w:r w:rsidR="00110324">
          <w:rPr>
            <w:noProof/>
            <w:webHidden/>
          </w:rPr>
          <w:fldChar w:fldCharType="separate"/>
        </w:r>
        <w:r w:rsidR="00110324">
          <w:rPr>
            <w:noProof/>
            <w:webHidden/>
          </w:rPr>
          <w:t>8</w:t>
        </w:r>
        <w:r w:rsidR="00110324">
          <w:rPr>
            <w:noProof/>
            <w:webHidden/>
          </w:rPr>
          <w:fldChar w:fldCharType="end"/>
        </w:r>
      </w:hyperlink>
    </w:p>
    <w:p w14:paraId="452544F7" w14:textId="0C2BD9B8" w:rsidR="00110324" w:rsidRDefault="00000000">
      <w:pPr>
        <w:pStyle w:val="TM3"/>
        <w:tabs>
          <w:tab w:val="left" w:pos="1200"/>
          <w:tab w:val="right" w:leader="dot" w:pos="9060"/>
        </w:tabs>
        <w:rPr>
          <w:rFonts w:asciiTheme="minorHAnsi" w:eastAsiaTheme="minorEastAsia" w:hAnsiTheme="minorHAnsi" w:cstheme="minorBidi"/>
          <w:i w:val="0"/>
          <w:noProof/>
          <w:sz w:val="22"/>
          <w:szCs w:val="22"/>
        </w:rPr>
      </w:pPr>
      <w:hyperlink w:anchor="_Toc122333124" w:history="1">
        <w:r w:rsidR="00110324" w:rsidRPr="00F947C9">
          <w:rPr>
            <w:rStyle w:val="Lienhypertexte"/>
            <w:noProof/>
          </w:rPr>
          <w:t>4.3.3</w:t>
        </w:r>
        <w:r w:rsidR="00110324">
          <w:rPr>
            <w:rFonts w:asciiTheme="minorHAnsi" w:eastAsiaTheme="minorEastAsia" w:hAnsiTheme="minorHAnsi" w:cstheme="minorBidi"/>
            <w:i w:val="0"/>
            <w:noProof/>
            <w:sz w:val="22"/>
            <w:szCs w:val="22"/>
          </w:rPr>
          <w:tab/>
        </w:r>
        <w:r w:rsidR="00110324" w:rsidRPr="00F947C9">
          <w:rPr>
            <w:rStyle w:val="Lienhypertexte"/>
            <w:noProof/>
          </w:rPr>
          <w:t>Desserte interne client du site Client Final</w:t>
        </w:r>
        <w:r w:rsidR="00110324">
          <w:rPr>
            <w:noProof/>
            <w:webHidden/>
          </w:rPr>
          <w:tab/>
        </w:r>
        <w:r w:rsidR="00110324">
          <w:rPr>
            <w:noProof/>
            <w:webHidden/>
          </w:rPr>
          <w:fldChar w:fldCharType="begin"/>
        </w:r>
        <w:r w:rsidR="00110324">
          <w:rPr>
            <w:noProof/>
            <w:webHidden/>
          </w:rPr>
          <w:instrText xml:space="preserve"> PAGEREF _Toc122333124 \h </w:instrText>
        </w:r>
        <w:r w:rsidR="00110324">
          <w:rPr>
            <w:noProof/>
            <w:webHidden/>
          </w:rPr>
        </w:r>
        <w:r w:rsidR="00110324">
          <w:rPr>
            <w:noProof/>
            <w:webHidden/>
          </w:rPr>
          <w:fldChar w:fldCharType="separate"/>
        </w:r>
        <w:r w:rsidR="00110324">
          <w:rPr>
            <w:noProof/>
            <w:webHidden/>
          </w:rPr>
          <w:t>8</w:t>
        </w:r>
        <w:r w:rsidR="00110324">
          <w:rPr>
            <w:noProof/>
            <w:webHidden/>
          </w:rPr>
          <w:fldChar w:fldCharType="end"/>
        </w:r>
      </w:hyperlink>
    </w:p>
    <w:p w14:paraId="41D38595" w14:textId="6C3195DB"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25" w:history="1">
        <w:r w:rsidR="00110324" w:rsidRPr="00F947C9">
          <w:rPr>
            <w:rStyle w:val="Lienhypertexte"/>
          </w:rPr>
          <w:t>5</w:t>
        </w:r>
        <w:r w:rsidR="00110324">
          <w:rPr>
            <w:rFonts w:asciiTheme="minorHAnsi" w:eastAsiaTheme="minorEastAsia" w:hAnsiTheme="minorHAnsi" w:cstheme="minorBidi"/>
            <w:b w:val="0"/>
            <w:caps w:val="0"/>
            <w:sz w:val="22"/>
            <w:szCs w:val="22"/>
          </w:rPr>
          <w:tab/>
        </w:r>
        <w:r w:rsidR="00110324" w:rsidRPr="00F947C9">
          <w:rPr>
            <w:rStyle w:val="Lienhypertexte"/>
          </w:rPr>
          <w:t>Caracteristiques techniques</w:t>
        </w:r>
        <w:r w:rsidR="00110324">
          <w:rPr>
            <w:webHidden/>
          </w:rPr>
          <w:tab/>
        </w:r>
        <w:r w:rsidR="00110324">
          <w:rPr>
            <w:webHidden/>
          </w:rPr>
          <w:fldChar w:fldCharType="begin"/>
        </w:r>
        <w:r w:rsidR="00110324">
          <w:rPr>
            <w:webHidden/>
          </w:rPr>
          <w:instrText xml:space="preserve"> PAGEREF _Toc122333125 \h </w:instrText>
        </w:r>
        <w:r w:rsidR="00110324">
          <w:rPr>
            <w:webHidden/>
          </w:rPr>
        </w:r>
        <w:r w:rsidR="00110324">
          <w:rPr>
            <w:webHidden/>
          </w:rPr>
          <w:fldChar w:fldCharType="separate"/>
        </w:r>
        <w:r w:rsidR="00110324">
          <w:rPr>
            <w:webHidden/>
          </w:rPr>
          <w:t>10</w:t>
        </w:r>
        <w:r w:rsidR="00110324">
          <w:rPr>
            <w:webHidden/>
          </w:rPr>
          <w:fldChar w:fldCharType="end"/>
        </w:r>
      </w:hyperlink>
    </w:p>
    <w:p w14:paraId="6AB87467" w14:textId="2C8E6BA1"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26" w:history="1">
        <w:r w:rsidR="00110324" w:rsidRPr="00F947C9">
          <w:rPr>
            <w:rStyle w:val="Lienhypertexte"/>
            <w:noProof/>
          </w:rPr>
          <w:t>5.1</w:t>
        </w:r>
        <w:r w:rsidR="00110324">
          <w:rPr>
            <w:rFonts w:asciiTheme="minorHAnsi" w:eastAsiaTheme="minorEastAsia" w:hAnsiTheme="minorHAnsi" w:cstheme="minorBidi"/>
            <w:smallCaps w:val="0"/>
            <w:noProof/>
            <w:sz w:val="22"/>
            <w:szCs w:val="22"/>
          </w:rPr>
          <w:tab/>
        </w:r>
        <w:r w:rsidR="00110324" w:rsidRPr="00F947C9">
          <w:rPr>
            <w:rStyle w:val="Lienhypertexte"/>
            <w:noProof/>
          </w:rPr>
          <w:t>Câbles optiques</w:t>
        </w:r>
        <w:r w:rsidR="00110324">
          <w:rPr>
            <w:noProof/>
            <w:webHidden/>
          </w:rPr>
          <w:tab/>
        </w:r>
        <w:r w:rsidR="00110324">
          <w:rPr>
            <w:noProof/>
            <w:webHidden/>
          </w:rPr>
          <w:fldChar w:fldCharType="begin"/>
        </w:r>
        <w:r w:rsidR="00110324">
          <w:rPr>
            <w:noProof/>
            <w:webHidden/>
          </w:rPr>
          <w:instrText xml:space="preserve"> PAGEREF _Toc122333126 \h </w:instrText>
        </w:r>
        <w:r w:rsidR="00110324">
          <w:rPr>
            <w:noProof/>
            <w:webHidden/>
          </w:rPr>
        </w:r>
        <w:r w:rsidR="00110324">
          <w:rPr>
            <w:noProof/>
            <w:webHidden/>
          </w:rPr>
          <w:fldChar w:fldCharType="separate"/>
        </w:r>
        <w:r w:rsidR="00110324">
          <w:rPr>
            <w:noProof/>
            <w:webHidden/>
          </w:rPr>
          <w:t>10</w:t>
        </w:r>
        <w:r w:rsidR="00110324">
          <w:rPr>
            <w:noProof/>
            <w:webHidden/>
          </w:rPr>
          <w:fldChar w:fldCharType="end"/>
        </w:r>
      </w:hyperlink>
    </w:p>
    <w:p w14:paraId="41567400" w14:textId="1BB44B57" w:rsidR="00110324" w:rsidRDefault="00000000">
      <w:pPr>
        <w:pStyle w:val="TM2"/>
        <w:tabs>
          <w:tab w:val="left" w:pos="800"/>
          <w:tab w:val="right" w:leader="dot" w:pos="9060"/>
        </w:tabs>
        <w:rPr>
          <w:rFonts w:asciiTheme="minorHAnsi" w:eastAsiaTheme="minorEastAsia" w:hAnsiTheme="minorHAnsi" w:cstheme="minorBidi"/>
          <w:smallCaps w:val="0"/>
          <w:noProof/>
          <w:sz w:val="22"/>
          <w:szCs w:val="22"/>
        </w:rPr>
      </w:pPr>
      <w:hyperlink w:anchor="_Toc122333127" w:history="1">
        <w:r w:rsidR="00110324" w:rsidRPr="00F947C9">
          <w:rPr>
            <w:rStyle w:val="Lienhypertexte"/>
            <w:noProof/>
          </w:rPr>
          <w:t>5.2</w:t>
        </w:r>
        <w:r w:rsidR="00110324">
          <w:rPr>
            <w:rFonts w:asciiTheme="minorHAnsi" w:eastAsiaTheme="minorEastAsia" w:hAnsiTheme="minorHAnsi" w:cstheme="minorBidi"/>
            <w:smallCaps w:val="0"/>
            <w:noProof/>
            <w:sz w:val="22"/>
            <w:szCs w:val="22"/>
          </w:rPr>
          <w:tab/>
        </w:r>
        <w:r w:rsidR="00110324" w:rsidRPr="00F947C9">
          <w:rPr>
            <w:rStyle w:val="Lienhypertexte"/>
            <w:noProof/>
          </w:rPr>
          <w:t>Longueur et affaiblissement optique du Service</w:t>
        </w:r>
        <w:r w:rsidR="00110324">
          <w:rPr>
            <w:noProof/>
            <w:webHidden/>
          </w:rPr>
          <w:tab/>
        </w:r>
        <w:r w:rsidR="00110324">
          <w:rPr>
            <w:noProof/>
            <w:webHidden/>
          </w:rPr>
          <w:fldChar w:fldCharType="begin"/>
        </w:r>
        <w:r w:rsidR="00110324">
          <w:rPr>
            <w:noProof/>
            <w:webHidden/>
          </w:rPr>
          <w:instrText xml:space="preserve"> PAGEREF _Toc122333127 \h </w:instrText>
        </w:r>
        <w:r w:rsidR="00110324">
          <w:rPr>
            <w:noProof/>
            <w:webHidden/>
          </w:rPr>
        </w:r>
        <w:r w:rsidR="00110324">
          <w:rPr>
            <w:noProof/>
            <w:webHidden/>
          </w:rPr>
          <w:fldChar w:fldCharType="separate"/>
        </w:r>
        <w:r w:rsidR="00110324">
          <w:rPr>
            <w:noProof/>
            <w:webHidden/>
          </w:rPr>
          <w:t>11</w:t>
        </w:r>
        <w:r w:rsidR="00110324">
          <w:rPr>
            <w:noProof/>
            <w:webHidden/>
          </w:rPr>
          <w:fldChar w:fldCharType="end"/>
        </w:r>
      </w:hyperlink>
    </w:p>
    <w:p w14:paraId="2CAD0303" w14:textId="7E2861EE" w:rsidR="00110324" w:rsidRDefault="00000000">
      <w:pPr>
        <w:pStyle w:val="TM1"/>
        <w:tabs>
          <w:tab w:val="left" w:pos="400"/>
          <w:tab w:val="right" w:leader="dot" w:pos="9060"/>
        </w:tabs>
        <w:rPr>
          <w:rFonts w:asciiTheme="minorHAnsi" w:eastAsiaTheme="minorEastAsia" w:hAnsiTheme="minorHAnsi" w:cstheme="minorBidi"/>
          <w:b w:val="0"/>
          <w:caps w:val="0"/>
          <w:sz w:val="22"/>
          <w:szCs w:val="22"/>
        </w:rPr>
      </w:pPr>
      <w:hyperlink w:anchor="_Toc122333128" w:history="1">
        <w:r w:rsidR="00110324" w:rsidRPr="00F947C9">
          <w:rPr>
            <w:rStyle w:val="Lienhypertexte"/>
          </w:rPr>
          <w:t>6</w:t>
        </w:r>
        <w:r w:rsidR="00110324">
          <w:rPr>
            <w:rFonts w:asciiTheme="minorHAnsi" w:eastAsiaTheme="minorEastAsia" w:hAnsiTheme="minorHAnsi" w:cstheme="minorBidi"/>
            <w:b w:val="0"/>
            <w:caps w:val="0"/>
            <w:sz w:val="22"/>
            <w:szCs w:val="22"/>
          </w:rPr>
          <w:tab/>
        </w:r>
        <w:r w:rsidR="00110324" w:rsidRPr="00F947C9">
          <w:rPr>
            <w:rStyle w:val="Lienhypertexte"/>
          </w:rPr>
          <w:t>Activation de la fibre  PAR l’opérateur</w:t>
        </w:r>
        <w:r w:rsidR="00110324">
          <w:rPr>
            <w:webHidden/>
          </w:rPr>
          <w:tab/>
        </w:r>
        <w:r w:rsidR="00110324">
          <w:rPr>
            <w:webHidden/>
          </w:rPr>
          <w:fldChar w:fldCharType="begin"/>
        </w:r>
        <w:r w:rsidR="00110324">
          <w:rPr>
            <w:webHidden/>
          </w:rPr>
          <w:instrText xml:space="preserve"> PAGEREF _Toc122333128 \h </w:instrText>
        </w:r>
        <w:r w:rsidR="00110324">
          <w:rPr>
            <w:webHidden/>
          </w:rPr>
        </w:r>
        <w:r w:rsidR="00110324">
          <w:rPr>
            <w:webHidden/>
          </w:rPr>
          <w:fldChar w:fldCharType="separate"/>
        </w:r>
        <w:r w:rsidR="00110324">
          <w:rPr>
            <w:webHidden/>
          </w:rPr>
          <w:t>12</w:t>
        </w:r>
        <w:r w:rsidR="00110324">
          <w:rPr>
            <w:webHidden/>
          </w:rPr>
          <w:fldChar w:fldCharType="end"/>
        </w:r>
      </w:hyperlink>
    </w:p>
    <w:p w14:paraId="0ECE864F" w14:textId="045949DC" w:rsidR="000F0D19" w:rsidRPr="00D73442" w:rsidRDefault="000F0D19">
      <w:pPr>
        <w:rPr>
          <w:rFonts w:ascii="Helvetica 55 Roman" w:hAnsi="Helvetica 55 Roman"/>
        </w:rPr>
      </w:pPr>
      <w:r w:rsidRPr="00F73475">
        <w:rPr>
          <w:rFonts w:ascii="Helvetica 55 Roman" w:hAnsi="Helvetica 55 Roman"/>
          <w:b/>
        </w:rPr>
        <w:fldChar w:fldCharType="end"/>
      </w:r>
    </w:p>
    <w:p w14:paraId="0ECE8650" w14:textId="77777777" w:rsidR="000F0D19" w:rsidRPr="00D73442" w:rsidRDefault="000F0D19" w:rsidP="007743A8">
      <w:pPr>
        <w:jc w:val="center"/>
        <w:rPr>
          <w:rFonts w:ascii="Helvetica 55 Roman" w:hAnsi="Helvetica 55 Roman"/>
          <w:i/>
          <w:caps/>
          <w:noProof/>
          <w:u w:val="single"/>
        </w:rPr>
      </w:pPr>
    </w:p>
    <w:p w14:paraId="0ECE8651" w14:textId="77777777" w:rsidR="000F0D19" w:rsidRPr="00D73442" w:rsidRDefault="000F0D19" w:rsidP="007743A8">
      <w:pPr>
        <w:jc w:val="center"/>
        <w:rPr>
          <w:rFonts w:ascii="Helvetica 55 Roman" w:hAnsi="Helvetica 55 Roman"/>
          <w:i/>
          <w:caps/>
          <w:noProof/>
          <w:u w:val="single"/>
        </w:rPr>
      </w:pPr>
    </w:p>
    <w:p w14:paraId="0ECE8652" w14:textId="77777777" w:rsidR="000F0D19" w:rsidRPr="00D73442" w:rsidRDefault="000F0D19" w:rsidP="007743A8">
      <w:pPr>
        <w:jc w:val="center"/>
        <w:rPr>
          <w:rFonts w:ascii="Helvetica 55 Roman" w:hAnsi="Helvetica 55 Roman"/>
          <w:i/>
          <w:caps/>
          <w:noProof/>
          <w:u w:val="single"/>
        </w:rPr>
      </w:pPr>
    </w:p>
    <w:p w14:paraId="0ECE8653" w14:textId="71ECAB81" w:rsidR="007743A8" w:rsidRPr="00D73442" w:rsidRDefault="007743A8" w:rsidP="00110324">
      <w:pPr>
        <w:rPr>
          <w:rFonts w:ascii="Helvetica 55 Roman" w:hAnsi="Helvetica 55 Roman"/>
          <w:i/>
          <w:sz w:val="22"/>
          <w:u w:val="single"/>
        </w:rPr>
      </w:pPr>
    </w:p>
    <w:p w14:paraId="0ECE8654" w14:textId="05FBAB9C" w:rsidR="005F1979" w:rsidRPr="00AD5D95" w:rsidRDefault="00110324" w:rsidP="00110324">
      <w:pPr>
        <w:pStyle w:val="StyleTitre1Helvetica55RomanRougeNonToutenmajusculeM"/>
        <w:rPr>
          <w:caps/>
        </w:rPr>
      </w:pPr>
      <w:bookmarkStart w:id="7" w:name="_Toc418512687"/>
      <w:bookmarkStart w:id="8" w:name="_Toc459733679"/>
      <w:bookmarkStart w:id="9" w:name="_Toc191396"/>
      <w:bookmarkStart w:id="10" w:name="_Toc353367960"/>
      <w:r>
        <w:br w:type="page"/>
      </w:r>
      <w:bookmarkStart w:id="11" w:name="_Toc122333113"/>
      <w:r w:rsidR="005F1979" w:rsidRPr="00AD5D95">
        <w:lastRenderedPageBreak/>
        <w:t>Préambule</w:t>
      </w:r>
      <w:bookmarkEnd w:id="7"/>
      <w:bookmarkEnd w:id="8"/>
      <w:bookmarkEnd w:id="9"/>
      <w:bookmarkEnd w:id="11"/>
    </w:p>
    <w:p w14:paraId="0ECE8656" w14:textId="77777777"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14:paraId="0ECE8657" w14:textId="77777777" w:rsidR="008C18AD" w:rsidRPr="00D73442" w:rsidRDefault="008C18AD" w:rsidP="0097166E">
      <w:pPr>
        <w:jc w:val="both"/>
        <w:rPr>
          <w:rFonts w:ascii="Helvetica 55 Roman" w:hAnsi="Helvetica 55 Roman"/>
        </w:rPr>
      </w:pPr>
    </w:p>
    <w:p w14:paraId="0ECE8658" w14:textId="77777777"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14:paraId="0ECE8659" w14:textId="77777777"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CD0D9D" w:rsidRPr="00D73442">
        <w:t xml:space="preserve">de </w:t>
      </w:r>
      <w:r w:rsidR="00AD5D95">
        <w:t>ALLIANCE TRÈS HAUT DÉBIT</w:t>
      </w:r>
      <w:r w:rsidR="00CD0D9D" w:rsidRPr="00D73442">
        <w:t xml:space="preserve">  </w:t>
      </w:r>
      <w:r w:rsidRPr="00D73442">
        <w:t>donnant accès au Service,</w:t>
      </w:r>
    </w:p>
    <w:p w14:paraId="0ECE865A" w14:textId="77777777"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14:paraId="0ECE865B" w14:textId="77777777" w:rsidR="00AC4E24" w:rsidRPr="00D73442" w:rsidRDefault="00AC4E24" w:rsidP="00AC4E24">
      <w:pPr>
        <w:pStyle w:val="Textenum1"/>
        <w:tabs>
          <w:tab w:val="clear" w:pos="0"/>
          <w:tab w:val="num" w:pos="360"/>
        </w:tabs>
        <w:spacing w:before="120"/>
      </w:pPr>
      <w:r w:rsidRPr="00D73442">
        <w:t>Les prestations à la charge de l’Opérateur.</w:t>
      </w:r>
    </w:p>
    <w:p w14:paraId="0ECE865C" w14:textId="77777777" w:rsidR="00C11BF8" w:rsidRPr="00D73442" w:rsidRDefault="00C11BF8" w:rsidP="0097166E">
      <w:pPr>
        <w:jc w:val="both"/>
        <w:rPr>
          <w:rFonts w:ascii="Helvetica 55 Roman" w:hAnsi="Helvetica 55 Roman"/>
        </w:rPr>
      </w:pPr>
    </w:p>
    <w:p w14:paraId="0ECE865D" w14:textId="77777777" w:rsidR="00C2322C" w:rsidRPr="00D73442" w:rsidRDefault="00C2322C" w:rsidP="00C2322C">
      <w:pPr>
        <w:rPr>
          <w:rFonts w:ascii="Helvetica 55 Roman" w:hAnsi="Helvetica 55 Roman"/>
        </w:rPr>
      </w:pPr>
      <w:bookmarkStart w:id="12" w:name="_Toc418512688"/>
    </w:p>
    <w:p w14:paraId="0ECE865E" w14:textId="77777777" w:rsidR="00C11BF8" w:rsidRPr="00AD5D95" w:rsidRDefault="00AC4E24" w:rsidP="00110324">
      <w:pPr>
        <w:pStyle w:val="StyleTitre1Helvetica55RomanRougeNonToutenmajusculeM"/>
        <w:rPr>
          <w:caps/>
        </w:rPr>
      </w:pPr>
      <w:bookmarkStart w:id="13" w:name="_Toc459733680"/>
      <w:bookmarkStart w:id="14" w:name="_Toc191397"/>
      <w:bookmarkStart w:id="15" w:name="_Toc122333114"/>
      <w:r w:rsidRPr="00AD5D95">
        <w:t xml:space="preserve">Définition des </w:t>
      </w:r>
      <w:r w:rsidR="00C11BF8" w:rsidRPr="00AD5D95">
        <w:t>Acronymes</w:t>
      </w:r>
      <w:bookmarkEnd w:id="13"/>
      <w:bookmarkEnd w:id="14"/>
      <w:bookmarkEnd w:id="15"/>
    </w:p>
    <w:p w14:paraId="0ECE8660" w14:textId="77777777"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14:paraId="0ECE8661"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14:paraId="0ECE8662" w14:textId="77777777"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14:paraId="0ECE8663"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14:paraId="0ECE8664"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14:paraId="0ECE8665"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14:paraId="0ECE8666"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14:paraId="0ECE8667"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14:paraId="0ECE8668"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14:paraId="0ECE8669" w14:textId="77777777"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14:paraId="0ECE866A" w14:textId="77777777"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14:paraId="0ECE866B"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14:paraId="0ECE866C" w14:textId="77777777"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DA6762" w:rsidRPr="00D73442">
        <w:rPr>
          <w:rFonts w:ascii="Helvetica 55 Roman" w:hAnsi="Helvetica 55 Roman"/>
        </w:rPr>
        <w:t xml:space="preserve">de </w:t>
      </w:r>
      <w:r w:rsidR="00AD5D95">
        <w:rPr>
          <w:rFonts w:ascii="Helvetica 55 Roman" w:hAnsi="Helvetica 55 Roman"/>
        </w:rPr>
        <w:t>ALLIANCE TRÈS HAUT DÉBIT</w:t>
      </w:r>
      <w:r w:rsidR="00DA6762" w:rsidRPr="00D73442">
        <w:rPr>
          <w:rFonts w:ascii="Helvetica 55 Roman" w:hAnsi="Helvetica 55 Roman"/>
        </w:rPr>
        <w:t xml:space="preserve"> </w:t>
      </w:r>
      <w:r w:rsidR="00AF7C27" w:rsidRPr="00D73442">
        <w:rPr>
          <w:rFonts w:ascii="Helvetica 55 Roman" w:hAnsi="Helvetica 55 Roman"/>
        </w:rPr>
        <w:t>installée sur le RTO</w:t>
      </w:r>
    </w:p>
    <w:p w14:paraId="0ECE866D" w14:textId="77777777"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14:paraId="0ECE866E" w14:textId="77777777" w:rsidR="00C11BF8" w:rsidRPr="00D73442" w:rsidRDefault="00C11BF8" w:rsidP="00C11BF8">
      <w:pPr>
        <w:ind w:left="360"/>
        <w:rPr>
          <w:rFonts w:ascii="Helvetica 55 Roman" w:hAnsi="Helvetica 55 Roman"/>
        </w:rPr>
      </w:pPr>
    </w:p>
    <w:p w14:paraId="0ECE866F" w14:textId="77777777" w:rsidR="007743A8" w:rsidRPr="00AD5D95" w:rsidRDefault="00AC4E24" w:rsidP="00110324">
      <w:pPr>
        <w:pStyle w:val="StyleTitre1Helvetica55RomanRougeNonToutenmajusculeM"/>
        <w:rPr>
          <w:caps/>
        </w:rPr>
      </w:pPr>
      <w:bookmarkStart w:id="16" w:name="_Toc459733681"/>
      <w:bookmarkStart w:id="17" w:name="_Toc191398"/>
      <w:bookmarkStart w:id="18" w:name="_Toc122333115"/>
      <w:r w:rsidRPr="00AD5D95">
        <w:t xml:space="preserve">Présentation du </w:t>
      </w:r>
      <w:r w:rsidR="007743A8" w:rsidRPr="00AD5D95">
        <w:t xml:space="preserve">Service </w:t>
      </w:r>
      <w:bookmarkEnd w:id="10"/>
      <w:bookmarkEnd w:id="12"/>
      <w:bookmarkEnd w:id="16"/>
      <w:bookmarkEnd w:id="17"/>
      <w:r w:rsidR="0046445F" w:rsidRPr="00AD5D95">
        <w:t>FTTE passif NRO</w:t>
      </w:r>
      <w:bookmarkEnd w:id="18"/>
    </w:p>
    <w:p w14:paraId="0ECE8671" w14:textId="77777777" w:rsidR="00403E38" w:rsidRPr="00D73442" w:rsidRDefault="00853731" w:rsidP="00110324">
      <w:pPr>
        <w:pStyle w:val="Titre30"/>
      </w:pPr>
      <w:bookmarkStart w:id="19" w:name="_Toc459733682"/>
      <w:bookmarkStart w:id="20" w:name="_Toc191399"/>
      <w:bookmarkStart w:id="21" w:name="_Toc122333116"/>
      <w:r w:rsidRPr="00D73442">
        <w:t>Eléments</w:t>
      </w:r>
      <w:r w:rsidR="00AC4E24" w:rsidRPr="00D73442">
        <w:t xml:space="preserve"> du service</w:t>
      </w:r>
      <w:bookmarkEnd w:id="19"/>
      <w:bookmarkEnd w:id="20"/>
      <w:bookmarkEnd w:id="21"/>
      <w:r w:rsidR="00AC4E24" w:rsidRPr="00D73442">
        <w:t xml:space="preserve">  </w:t>
      </w:r>
    </w:p>
    <w:p w14:paraId="0ECE8673" w14:textId="77777777"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AF3359" w:rsidRPr="00D73442">
        <w:rPr>
          <w:rFonts w:ascii="Helvetica 55 Roman" w:hAnsi="Helvetica 55 Roman"/>
        </w:rPr>
        <w:t xml:space="preserve">de </w:t>
      </w:r>
      <w:r w:rsidR="00AD5D95">
        <w:rPr>
          <w:rFonts w:ascii="Helvetica 55 Roman" w:hAnsi="Helvetica 55 Roman"/>
        </w:rPr>
        <w:t>ALLIANCE TRÈS HAUT DÉBIT</w:t>
      </w:r>
      <w:r w:rsidR="00811B41" w:rsidRPr="00D73442">
        <w:rPr>
          <w:rFonts w:ascii="Helvetica 55 Roman" w:hAnsi="Helvetica 55 Roman"/>
        </w:rPr>
        <w:t>.</w:t>
      </w:r>
    </w:p>
    <w:p w14:paraId="0ECE8674" w14:textId="77777777" w:rsidR="00811B41" w:rsidRPr="00D73442" w:rsidRDefault="00811B41" w:rsidP="00C71548">
      <w:pPr>
        <w:spacing w:before="40" w:after="40"/>
        <w:jc w:val="both"/>
        <w:rPr>
          <w:rFonts w:ascii="Helvetica 55 Roman" w:hAnsi="Helvetica 55 Roman"/>
        </w:rPr>
      </w:pPr>
    </w:p>
    <w:p w14:paraId="0ECE8675" w14:textId="77777777"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AF3359" w:rsidRPr="00D73442">
        <w:rPr>
          <w:rFonts w:ascii="Helvetica 55 Roman" w:hAnsi="Helvetica 55 Roman"/>
        </w:rPr>
        <w:t xml:space="preserve">de </w:t>
      </w:r>
      <w:r w:rsidR="00AD5D95">
        <w:rPr>
          <w:rFonts w:ascii="Helvetica 55 Roman" w:hAnsi="Helvetica 55 Roman"/>
        </w:rPr>
        <w:t>ALLIANCE TRÈS HAUT DÉBIT</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14:paraId="0ECE8676" w14:textId="77777777"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14:paraId="0ECE8677" w14:textId="77777777" w:rsidR="006361B8" w:rsidRPr="00D73442" w:rsidRDefault="006361B8" w:rsidP="00C71548">
      <w:pPr>
        <w:spacing w:before="40" w:after="40"/>
        <w:jc w:val="both"/>
        <w:rPr>
          <w:rFonts w:ascii="Helvetica 55 Roman" w:hAnsi="Helvetica 55 Roman"/>
        </w:rPr>
      </w:pPr>
    </w:p>
    <w:p w14:paraId="0ECE8678" w14:textId="77777777" w:rsidR="008C18AD" w:rsidRPr="00D73442" w:rsidRDefault="00366B01" w:rsidP="00AD5D95">
      <w:pPr>
        <w:jc w:val="both"/>
        <w:rPr>
          <w:rFonts w:ascii="Helvetica 55 Roman" w:hAnsi="Helvetica 55 Roman"/>
        </w:rPr>
      </w:pPr>
      <w:r w:rsidRPr="00D73442">
        <w:rPr>
          <w:rFonts w:ascii="Helvetica 55 Roman" w:hAnsi="Helvetica 55 Roman"/>
        </w:rPr>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14:paraId="0ECE8679" w14:textId="161B016E" w:rsidR="008C18AD" w:rsidRPr="00D73442" w:rsidRDefault="008C18AD" w:rsidP="00ED4890">
      <w:pPr>
        <w:spacing w:before="40" w:after="40"/>
        <w:jc w:val="both"/>
        <w:rPr>
          <w:rFonts w:ascii="Helvetica 55 Roman" w:hAnsi="Helvetica 55 Roman"/>
        </w:rPr>
      </w:pPr>
    </w:p>
    <w:p w14:paraId="0ECE867A" w14:textId="77777777" w:rsidR="007743A8" w:rsidRPr="00D73442" w:rsidRDefault="00B20554" w:rsidP="00110324">
      <w:pPr>
        <w:pStyle w:val="Titre30"/>
      </w:pPr>
      <w:bookmarkStart w:id="22" w:name="_Toc459733683"/>
      <w:bookmarkStart w:id="23" w:name="_Toc191400"/>
      <w:bookmarkStart w:id="24" w:name="_Toc122333117"/>
      <w:r w:rsidRPr="00D73442">
        <w:lastRenderedPageBreak/>
        <w:t>Prérequis</w:t>
      </w:r>
      <w:bookmarkEnd w:id="22"/>
      <w:bookmarkEnd w:id="23"/>
      <w:bookmarkEnd w:id="24"/>
    </w:p>
    <w:p w14:paraId="0ECE867C" w14:textId="77777777"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14:paraId="0ECE867D" w14:textId="77777777"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14:paraId="0ECE867E" w14:textId="77777777"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22499D" w:rsidRPr="00D73442">
        <w:rPr>
          <w:rFonts w:ascii="Helvetica 55 Roman" w:hAnsi="Helvetica 55 Roman"/>
        </w:rPr>
        <w:t xml:space="preserve">de </w:t>
      </w:r>
      <w:r w:rsidR="00AD5D95">
        <w:rPr>
          <w:rFonts w:ascii="Helvetica 55 Roman" w:hAnsi="Helvetica 55 Roman"/>
        </w:rPr>
        <w:t>ALLIANCE TRÈS HAUT DÉBIT</w:t>
      </w:r>
      <w:r w:rsidR="005C0BE8" w:rsidRPr="00D73442">
        <w:rPr>
          <w:rFonts w:ascii="Helvetica 55 Roman" w:hAnsi="Helvetica 55 Roman"/>
        </w:rPr>
        <w:t xml:space="preserve"> souscrit auprès de </w:t>
      </w:r>
      <w:r w:rsidR="00AD5D95">
        <w:rPr>
          <w:rFonts w:ascii="Helvetica 55 Roman" w:hAnsi="Helvetica 55 Roman"/>
        </w:rPr>
        <w:t>ALLIANCE TRÈS HAUT DÉBIT</w:t>
      </w:r>
      <w:r w:rsidR="00C0176D" w:rsidRPr="00D73442">
        <w:rPr>
          <w:rFonts w:ascii="Helvetica 55 Roman" w:hAnsi="Helvetica 55 Roman"/>
        </w:rPr>
        <w:t>.</w:t>
      </w:r>
    </w:p>
    <w:p w14:paraId="0ECE867F" w14:textId="77777777" w:rsidR="0022499D" w:rsidRPr="00D73442" w:rsidRDefault="0022499D" w:rsidP="00C71548">
      <w:pPr>
        <w:jc w:val="both"/>
        <w:rPr>
          <w:rFonts w:ascii="Helvetica 55 Roman" w:hAnsi="Helvetica 55 Roman"/>
        </w:rPr>
      </w:pPr>
    </w:p>
    <w:p w14:paraId="0ECE8680" w14:textId="77777777"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14:paraId="0ECE8681" w14:textId="77777777" w:rsidR="00C86BFC" w:rsidRPr="00D73442" w:rsidRDefault="00C86BFC" w:rsidP="00C71548">
      <w:pPr>
        <w:jc w:val="both"/>
        <w:rPr>
          <w:rFonts w:ascii="Helvetica 55 Roman" w:hAnsi="Helvetica 55 Roman"/>
        </w:rPr>
      </w:pPr>
    </w:p>
    <w:p w14:paraId="0ECE8682" w14:textId="77777777" w:rsidR="00C11BF8" w:rsidRPr="00D73442" w:rsidRDefault="00C11BF8" w:rsidP="00C71548">
      <w:pPr>
        <w:jc w:val="both"/>
        <w:rPr>
          <w:rFonts w:ascii="Helvetica 55 Roman" w:hAnsi="Helvetica 55 Roman"/>
        </w:rPr>
      </w:pPr>
    </w:p>
    <w:p w14:paraId="0ECE8683" w14:textId="77777777" w:rsidR="00D541F9" w:rsidRPr="00110324" w:rsidRDefault="00F123F1" w:rsidP="00110324">
      <w:pPr>
        <w:pStyle w:val="StyleTitre1Helvetica55RomanRougeNonToutenmajusculeM1"/>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122333118"/>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110324">
        <w:t>Principes de fonctionnement du Service</w:t>
      </w:r>
      <w:bookmarkEnd w:id="36"/>
      <w:bookmarkEnd w:id="37"/>
      <w:bookmarkEnd w:id="38"/>
    </w:p>
    <w:p w14:paraId="0ECE8684" w14:textId="77777777" w:rsidR="001F7792" w:rsidRPr="00D73442" w:rsidRDefault="001F7792" w:rsidP="00110324">
      <w:pPr>
        <w:pStyle w:val="Titre30"/>
      </w:pPr>
      <w:bookmarkStart w:id="41" w:name="_Toc459733685"/>
      <w:bookmarkStart w:id="42" w:name="_Toc191402"/>
      <w:bookmarkStart w:id="43" w:name="_Toc122333119"/>
      <w:r w:rsidRPr="00D73442">
        <w:t>Synoptique</w:t>
      </w:r>
      <w:r w:rsidR="00D541F9" w:rsidRPr="00D73442">
        <w:t xml:space="preserve"> </w:t>
      </w:r>
      <w:r w:rsidR="00B14F9B" w:rsidRPr="00D73442">
        <w:t>général</w:t>
      </w:r>
      <w:bookmarkEnd w:id="41"/>
      <w:bookmarkEnd w:id="42"/>
      <w:bookmarkEnd w:id="43"/>
    </w:p>
    <w:p w14:paraId="0ECE8685" w14:textId="77777777" w:rsidR="006C0942" w:rsidRPr="00D73442" w:rsidRDefault="006C0942" w:rsidP="006C0942">
      <w:pPr>
        <w:rPr>
          <w:rFonts w:ascii="Helvetica 55 Roman" w:hAnsi="Helvetica 55 Roman"/>
        </w:rPr>
      </w:pPr>
    </w:p>
    <w:p w14:paraId="0ECE8686" w14:textId="77777777"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0ECE8759" wp14:editId="0ECE875A">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1"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2"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3"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4"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5" w14:textId="77777777" w:rsidR="009B40E5" w:rsidRDefault="009B40E5">
                              <w:r>
                                <w:rPr>
                                  <w:rFonts w:ascii="Calibri" w:hAnsi="Calibri" w:cs="Calibri"/>
                                  <w:color w:val="000000"/>
                                  <w:lang w:val="en-US"/>
                                </w:rPr>
                                <w:t>optique</w:t>
                              </w:r>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6"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7"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8"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9"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A"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B" w14:textId="77777777" w:rsidR="009B40E5" w:rsidRDefault="009B40E5">
                              <w:r>
                                <w:rPr>
                                  <w:rFonts w:ascii="Calibri" w:hAnsi="Calibri" w:cs="Calibri"/>
                                  <w:color w:val="000000"/>
                                  <w:lang w:val="en-US"/>
                                </w:rPr>
                                <w:t xml:space="preserve">FTTE </w:t>
                              </w:r>
                              <w:r>
                                <w:rPr>
                                  <w:rFonts w:ascii="Calibri" w:hAnsi="Calibri" w:cs="Calibri"/>
                                  <w:color w:val="000000"/>
                                  <w:lang w:val="en-US"/>
                                </w:rPr>
                                <w:t>passif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C" w14:textId="77777777" w:rsidR="009B40E5" w:rsidRDefault="009B40E5">
                              <w:r>
                                <w:rPr>
                                  <w:rFonts w:ascii="Calibri" w:hAnsi="Calibri" w:cs="Calibri"/>
                                  <w:color w:val="000000"/>
                                  <w:lang w:val="en-US"/>
                                </w:rPr>
                                <w:t xml:space="preserve">Offre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D" w14:textId="77777777" w:rsidR="009B40E5" w:rsidRDefault="009B40E5">
                              <w:r>
                                <w:rPr>
                                  <w:rFonts w:ascii="Calibri" w:hAnsi="Calibri" w:cs="Calibri"/>
                                  <w:color w:val="000000"/>
                                  <w:lang w:val="en-US"/>
                                </w:rPr>
                                <w:t xml:space="preserve">d’hébergement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E"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AF"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E87B0" w14:textId="77777777" w:rsidR="009B40E5" w:rsidRPr="0046445F" w:rsidRDefault="009B40E5">
                              <w:pPr>
                                <w:rPr>
                                  <w:sz w:val="16"/>
                                  <w:szCs w:val="16"/>
                                </w:rPr>
                              </w:pPr>
                              <w:r w:rsidRPr="0046445F">
                                <w:rPr>
                                  <w:rFonts w:ascii="Calibri" w:hAnsi="Calibri" w:cs="Calibri"/>
                                  <w:color w:val="000000"/>
                                  <w:sz w:val="16"/>
                                  <w:szCs w:val="16"/>
                                  <w:lang w:val="en-US"/>
                                </w:rPr>
                                <w:t xml:space="preserve">* </w:t>
                              </w:r>
                              <w:r w:rsidRPr="0046445F">
                                <w:rPr>
                                  <w:rFonts w:ascii="Calibri" w:hAnsi="Calibri" w:cs="Calibri"/>
                                  <w:color w:val="000000"/>
                                  <w:sz w:val="16"/>
                                  <w:szCs w:val="16"/>
                                  <w:lang w:val="en-US"/>
                                </w:rPr>
                                <w:t>ou équivalent</w:t>
                              </w:r>
                            </w:p>
                          </w:txbxContent>
                        </wps:txbx>
                        <wps:bodyPr rot="0" vert="horz" wrap="none" lIns="0" tIns="0" rIns="0" bIns="0" anchor="t" anchorCtr="0">
                          <a:spAutoFit/>
                        </wps:bodyPr>
                      </wps:wsp>
                    </wpc:wpc>
                  </a:graphicData>
                </a:graphic>
              </wp:inline>
            </w:drawing>
          </mc:Choice>
          <mc:Fallback>
            <w:pict>
              <v:group w14:anchorId="0ECE8759"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0ECE87A1"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0ECE87A2"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0ECE87A3"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0ECE87A4"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ECE87A5" w14:textId="77777777" w:rsidR="009B40E5" w:rsidRDefault="009B40E5">
                        <w:r>
                          <w:rPr>
                            <w:rFonts w:ascii="Calibri" w:hAnsi="Calibri" w:cs="Calibri"/>
                            <w:color w:val="000000"/>
                            <w:lang w:val="en-US"/>
                          </w:rPr>
                          <w:t>optique</w:t>
                        </w:r>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ECE87A6"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0ECE87A7"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ECE87A8"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ECE87A9"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ECE87AA"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0ECE87AB" w14:textId="77777777" w:rsidR="009B40E5" w:rsidRDefault="009B40E5">
                        <w:r>
                          <w:rPr>
                            <w:rFonts w:ascii="Calibri" w:hAnsi="Calibri" w:cs="Calibri"/>
                            <w:color w:val="000000"/>
                            <w:lang w:val="en-US"/>
                          </w:rPr>
                          <w:t xml:space="preserve">FTTE </w:t>
                        </w:r>
                        <w:r>
                          <w:rPr>
                            <w:rFonts w:ascii="Calibri" w:hAnsi="Calibri" w:cs="Calibri"/>
                            <w:color w:val="000000"/>
                            <w:lang w:val="en-US"/>
                          </w:rPr>
                          <w:t>passif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0ECE87AC" w14:textId="77777777" w:rsidR="009B40E5" w:rsidRDefault="009B40E5">
                        <w:r>
                          <w:rPr>
                            <w:rFonts w:ascii="Calibri" w:hAnsi="Calibri" w:cs="Calibri"/>
                            <w:color w:val="000000"/>
                            <w:lang w:val="en-US"/>
                          </w:rPr>
                          <w:t xml:space="preserve">Offre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0ECE87AD" w14:textId="77777777" w:rsidR="009B40E5" w:rsidRDefault="009B40E5">
                        <w:r>
                          <w:rPr>
                            <w:rFonts w:ascii="Calibri" w:hAnsi="Calibri" w:cs="Calibri"/>
                            <w:color w:val="000000"/>
                            <w:lang w:val="en-US"/>
                          </w:rPr>
                          <w:t xml:space="preserve">d’hébergement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0ECE87AE"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0ECE87AF"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0ECE87B0" w14:textId="77777777" w:rsidR="009B40E5" w:rsidRPr="0046445F" w:rsidRDefault="009B40E5">
                        <w:pPr>
                          <w:rPr>
                            <w:sz w:val="16"/>
                            <w:szCs w:val="16"/>
                          </w:rPr>
                        </w:pPr>
                        <w:r w:rsidRPr="0046445F">
                          <w:rPr>
                            <w:rFonts w:ascii="Calibri" w:hAnsi="Calibri" w:cs="Calibri"/>
                            <w:color w:val="000000"/>
                            <w:sz w:val="16"/>
                            <w:szCs w:val="16"/>
                            <w:lang w:val="en-US"/>
                          </w:rPr>
                          <w:t xml:space="preserve">* </w:t>
                        </w:r>
                        <w:r w:rsidRPr="0046445F">
                          <w:rPr>
                            <w:rFonts w:ascii="Calibri" w:hAnsi="Calibri" w:cs="Calibri"/>
                            <w:color w:val="000000"/>
                            <w:sz w:val="16"/>
                            <w:szCs w:val="16"/>
                            <w:lang w:val="en-US"/>
                          </w:rPr>
                          <w:t>ou équivalent</w:t>
                        </w:r>
                      </w:p>
                    </w:txbxContent>
                  </v:textbox>
                </v:rect>
                <w10:anchorlock/>
              </v:group>
            </w:pict>
          </mc:Fallback>
        </mc:AlternateContent>
      </w:r>
    </w:p>
    <w:p w14:paraId="0ECE8687" w14:textId="77777777" w:rsidR="006C0942" w:rsidRPr="00D73442" w:rsidRDefault="006361B8" w:rsidP="006361B8">
      <w:pPr>
        <w:pStyle w:val="Lgende"/>
        <w:jc w:val="center"/>
        <w:rPr>
          <w:rFonts w:ascii="Helvetica 55 Roman" w:hAnsi="Helvetica 55 Roman"/>
        </w:rPr>
      </w:pPr>
      <w:bookmarkStart w:id="44"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4"/>
    </w:p>
    <w:p w14:paraId="0ECE8688" w14:textId="77777777" w:rsidR="00AA5889" w:rsidRPr="00D73442" w:rsidRDefault="00AA5889" w:rsidP="00AA5889">
      <w:pPr>
        <w:spacing w:before="40" w:after="40"/>
        <w:jc w:val="both"/>
        <w:rPr>
          <w:rFonts w:ascii="Helvetica 55 Roman" w:hAnsi="Helvetica 55 Roman"/>
        </w:rPr>
      </w:pPr>
    </w:p>
    <w:p w14:paraId="0ECE8689" w14:textId="77777777" w:rsidR="00C51F43" w:rsidRPr="00D73442" w:rsidRDefault="00AA5889" w:rsidP="00C51F43">
      <w:pPr>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14:paraId="0ECE868A" w14:textId="77777777" w:rsidR="00AA5889" w:rsidRPr="00D73442" w:rsidRDefault="00AA5889" w:rsidP="00AA5889">
      <w:pPr>
        <w:spacing w:before="40" w:after="40"/>
        <w:jc w:val="both"/>
        <w:rPr>
          <w:rFonts w:ascii="Helvetica 55 Roman" w:hAnsi="Helvetica 55 Roman"/>
        </w:rPr>
      </w:pPr>
    </w:p>
    <w:p w14:paraId="0ECE868B" w14:textId="77777777" w:rsidR="006C0942" w:rsidRPr="00D73442" w:rsidRDefault="005C0BE8" w:rsidP="00585B39">
      <w:pPr>
        <w:jc w:val="both"/>
        <w:rPr>
          <w:rFonts w:ascii="Helvetica 55 Roman" w:hAnsi="Helvetica 55 Roman"/>
        </w:rPr>
      </w:pPr>
      <w:r w:rsidRPr="00D73442">
        <w:rPr>
          <w:rFonts w:ascii="Helvetica 55 Roman" w:hAnsi="Helvetica 55 Roman"/>
        </w:rPr>
        <w:t>L’offre FTTE est une offre sécurisée.</w:t>
      </w:r>
    </w:p>
    <w:p w14:paraId="0ECE868C" w14:textId="77777777" w:rsidR="005301BA" w:rsidRPr="00D73442" w:rsidRDefault="005301BA" w:rsidP="00ED4890">
      <w:pPr>
        <w:jc w:val="both"/>
        <w:rPr>
          <w:rFonts w:ascii="Helvetica 55 Roman" w:hAnsi="Helvetica 55 Roman"/>
        </w:rPr>
      </w:pPr>
    </w:p>
    <w:p w14:paraId="0ECE868D" w14:textId="77777777" w:rsidR="000F689D" w:rsidRPr="00D73442" w:rsidRDefault="00D541F9" w:rsidP="00ED4890">
      <w:pPr>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AD5D95">
        <w:rPr>
          <w:rFonts w:ascii="Helvetica 55 Roman" w:hAnsi="Helvetica 55 Roman"/>
        </w:rPr>
        <w:t>ALLIANCE TRÈS HAUT DÉBIT</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14:paraId="0ECE868E" w14:textId="77777777" w:rsidR="00D541F9" w:rsidRPr="00D73442" w:rsidRDefault="00D541F9" w:rsidP="006361B8">
      <w:pPr>
        <w:jc w:val="both"/>
        <w:rPr>
          <w:rFonts w:ascii="Helvetica 55 Roman" w:hAnsi="Helvetica 55 Roman"/>
        </w:rPr>
      </w:pPr>
    </w:p>
    <w:p w14:paraId="0ECE868F" w14:textId="4F5B4DCA" w:rsidR="00C2322C" w:rsidRPr="00D73442" w:rsidRDefault="00110324" w:rsidP="006361B8">
      <w:pPr>
        <w:jc w:val="both"/>
        <w:rPr>
          <w:rFonts w:ascii="Helvetica 55 Roman" w:hAnsi="Helvetica 55 Roman"/>
        </w:rPr>
      </w:pPr>
      <w:r>
        <w:rPr>
          <w:rFonts w:ascii="Helvetica 55 Roman" w:hAnsi="Helvetica 55 Roman"/>
        </w:rPr>
        <w:br w:type="page"/>
      </w:r>
      <w:r w:rsidR="00ED4890" w:rsidRPr="00D73442">
        <w:rPr>
          <w:rFonts w:ascii="Helvetica 55 Roman" w:hAnsi="Helvetica 55 Roman"/>
        </w:rPr>
        <w:lastRenderedPageBreak/>
        <w:t>La</w:t>
      </w:r>
      <w:r w:rsidR="00C2322C" w:rsidRPr="00D73442">
        <w:rPr>
          <w:rFonts w:ascii="Helvetica 55 Roman" w:hAnsi="Helvetica 55 Roman"/>
        </w:rPr>
        <w:t xml:space="preserve"> </w:t>
      </w:r>
      <w:r w:rsidR="00ED4890"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00ED4890" w:rsidRPr="00D73442">
        <w:rPr>
          <w:rFonts w:ascii="Helvetica 55 Roman" w:hAnsi="Helvetica 55 Roman"/>
        </w:rPr>
        <w:t xml:space="preserve">inclut </w:t>
      </w:r>
      <w:r w:rsidR="00C2322C" w:rsidRPr="00D73442">
        <w:rPr>
          <w:rFonts w:ascii="Helvetica 55 Roman" w:hAnsi="Helvetica 55 Roman"/>
        </w:rPr>
        <w:t xml:space="preserve">: </w:t>
      </w:r>
    </w:p>
    <w:p w14:paraId="0ECE8690" w14:textId="77777777" w:rsidR="00C2322C"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D5705B" w:rsidRPr="00D73442">
        <w:rPr>
          <w:rFonts w:ascii="Helvetica 55 Roman" w:hAnsi="Helvetica 55 Roman"/>
        </w:rPr>
        <w:t xml:space="preserve">de </w:t>
      </w:r>
      <w:r w:rsidR="00AD5D95">
        <w:rPr>
          <w:rFonts w:ascii="Helvetica 55 Roman" w:hAnsi="Helvetica 55 Roman"/>
        </w:rPr>
        <w:t>ALLIANCE TRÈS HAUT DÉBIT</w:t>
      </w:r>
      <w:r w:rsidR="00D5705B" w:rsidRPr="00D73442">
        <w:rPr>
          <w:rFonts w:ascii="Helvetica 55 Roman" w:hAnsi="Helvetica 55 Roman"/>
        </w:rPr>
        <w:t xml:space="preserve"> </w:t>
      </w:r>
    </w:p>
    <w:p w14:paraId="0ECE8691" w14:textId="77777777" w:rsidR="00513AEB"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14:paraId="0ECE8692" w14:textId="77777777" w:rsidR="00513AEB"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14:paraId="0ECE8693" w14:textId="77777777" w:rsidR="00C2322C"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14:paraId="0ECE8694" w14:textId="77777777" w:rsidR="006C0942" w:rsidRPr="00D73442" w:rsidRDefault="009B2CA3" w:rsidP="002B1710">
      <w:pPr>
        <w:numPr>
          <w:ilvl w:val="0"/>
          <w:numId w:val="4"/>
        </w:numPr>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0938D3" w:rsidRPr="00D73442">
        <w:rPr>
          <w:rFonts w:ascii="Helvetica 55 Roman" w:hAnsi="Helvetica 55 Roman"/>
        </w:rPr>
        <w:t xml:space="preserve">de </w:t>
      </w:r>
      <w:r w:rsidR="00AD5D95">
        <w:rPr>
          <w:rFonts w:ascii="Helvetica 55 Roman" w:hAnsi="Helvetica 55 Roman"/>
        </w:rPr>
        <w:t>ALLIANCE TRÈS HAUT DÉBIT</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de </w:t>
      </w:r>
      <w:r w:rsidR="00AD5D95">
        <w:rPr>
          <w:rFonts w:ascii="Helvetica 55 Roman" w:hAnsi="Helvetica 55 Roman"/>
        </w:rPr>
        <w:t>ALLIANCE TRÈS HAUT DÉBIT</w:t>
      </w:r>
      <w:r w:rsidRPr="00D73442">
        <w:rPr>
          <w:rFonts w:ascii="Helvetica 55 Roman" w:hAnsi="Helvetica 55 Roman"/>
        </w:rPr>
        <w:t>.</w:t>
      </w:r>
    </w:p>
    <w:p w14:paraId="0ECE8695" w14:textId="77777777" w:rsidR="00C2322C" w:rsidRPr="00D73442" w:rsidRDefault="00C2322C" w:rsidP="00B50942">
      <w:pPr>
        <w:jc w:val="both"/>
        <w:rPr>
          <w:rFonts w:ascii="Helvetica 55 Roman" w:hAnsi="Helvetica 55 Roman"/>
        </w:rPr>
      </w:pPr>
    </w:p>
    <w:p w14:paraId="0ECE8696" w14:textId="77777777" w:rsidR="00B14F9B" w:rsidRPr="00D73442" w:rsidRDefault="00B14F9B" w:rsidP="00B50942">
      <w:pPr>
        <w:jc w:val="both"/>
        <w:rPr>
          <w:rFonts w:ascii="Helvetica 55 Roman" w:hAnsi="Helvetica 55 Roman"/>
        </w:rPr>
      </w:pPr>
    </w:p>
    <w:p w14:paraId="0ECE8697" w14:textId="77777777" w:rsidR="00B14F9B" w:rsidRPr="00D73442" w:rsidRDefault="00B14F9B" w:rsidP="00110324">
      <w:pPr>
        <w:pStyle w:val="Titre30"/>
      </w:pPr>
      <w:r w:rsidRPr="00D73442">
        <w:t xml:space="preserve"> </w:t>
      </w:r>
      <w:bookmarkStart w:id="45" w:name="_Toc191403"/>
      <w:bookmarkStart w:id="46" w:name="_Toc122333120"/>
      <w:r w:rsidRPr="00D73442">
        <w:t>Raccordement coté NRO</w:t>
      </w:r>
      <w:bookmarkEnd w:id="45"/>
      <w:bookmarkEnd w:id="46"/>
    </w:p>
    <w:p w14:paraId="0ECE8698" w14:textId="77777777" w:rsidR="00B14F9B" w:rsidRPr="00D73442" w:rsidRDefault="00B14F9B" w:rsidP="00B50942">
      <w:pPr>
        <w:jc w:val="both"/>
        <w:rPr>
          <w:rFonts w:ascii="Helvetica 55 Roman" w:hAnsi="Helvetica 55 Roman"/>
        </w:rPr>
      </w:pPr>
    </w:p>
    <w:p w14:paraId="0ECE8699"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AD5D95">
        <w:rPr>
          <w:rFonts w:ascii="Helvetica 55 Roman" w:hAnsi="Helvetica 55 Roman"/>
          <w:b/>
        </w:rPr>
        <w:t>ALLIANCE TRÈS HAUT DÉBIT</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le RTO au niveau de la ferme équipement</w:t>
      </w:r>
    </w:p>
    <w:p w14:paraId="0ECE869A" w14:textId="77777777" w:rsidR="005301BA" w:rsidRPr="00D73442" w:rsidRDefault="005301BA" w:rsidP="005301BA">
      <w:pPr>
        <w:rPr>
          <w:rFonts w:ascii="Helvetica 55 Roman" w:hAnsi="Helvetica 55 Roman"/>
        </w:rPr>
      </w:pPr>
    </w:p>
    <w:p w14:paraId="0ECE869B" w14:textId="77777777" w:rsidR="005301BA" w:rsidRPr="00D73442" w:rsidRDefault="005301BA" w:rsidP="005301BA">
      <w:pPr>
        <w:rPr>
          <w:rFonts w:ascii="Helvetica 55 Roman" w:hAnsi="Helvetica 55 Roman"/>
        </w:rPr>
      </w:pPr>
      <w:r w:rsidRPr="00D73442">
        <w:rPr>
          <w:rFonts w:ascii="Helvetica 55 Roman" w:hAnsi="Helvetica 55 Roman"/>
        </w:rPr>
        <w:t>L’Opérateur Commercial peut être raccordé selon 3 cas de figure sur la ferme équipement:</w:t>
      </w:r>
    </w:p>
    <w:p w14:paraId="0ECE869C"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14:paraId="0ECE869D"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14:paraId="0ECE869E"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14:paraId="0ECE869F" w14:textId="77777777" w:rsidR="005301BA" w:rsidRPr="00D73442" w:rsidRDefault="005301BA" w:rsidP="005301BA">
      <w:pPr>
        <w:rPr>
          <w:rFonts w:ascii="Helvetica 55 Roman" w:hAnsi="Helvetica 55 Roman"/>
        </w:rPr>
      </w:pPr>
    </w:p>
    <w:p w14:paraId="0ECE86A0" w14:textId="77777777" w:rsidR="005301BA" w:rsidRPr="00D73442" w:rsidRDefault="005301BA" w:rsidP="005301BA">
      <w:pPr>
        <w:rPr>
          <w:rFonts w:ascii="Helvetica 55 Roman" w:hAnsi="Helvetica 55 Roman"/>
        </w:rPr>
      </w:pPr>
    </w:p>
    <w:p w14:paraId="0ECE86A1"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AD5D95">
        <w:rPr>
          <w:rFonts w:ascii="Helvetica 55 Roman" w:hAnsi="Helvetica 55 Roman"/>
          <w:b/>
        </w:rPr>
        <w:t>ALLIANCE TRÈS HAUT DÉBIT</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de </w:t>
      </w:r>
      <w:r w:rsidR="00AD5D95">
        <w:rPr>
          <w:rFonts w:ascii="Helvetica 55 Roman" w:hAnsi="Helvetica 55 Roman"/>
          <w:b/>
        </w:rPr>
        <w:t>ALLIANCE TRÈS HAUT DÉBIT</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la TE installée sur la ferme équipement du RTO (figure 2).</w:t>
      </w:r>
    </w:p>
    <w:p w14:paraId="0ECE86A2" w14:textId="77777777" w:rsidR="005301BA" w:rsidRPr="00D73442" w:rsidRDefault="005301BA" w:rsidP="005301BA">
      <w:pPr>
        <w:rPr>
          <w:rFonts w:ascii="Helvetica 55 Roman" w:hAnsi="Helvetica 55 Roman"/>
        </w:rPr>
      </w:pPr>
      <w:r w:rsidRPr="00D73442">
        <w:rPr>
          <w:rFonts w:ascii="Helvetica 55 Roman" w:hAnsi="Helvetica 55 Roman"/>
        </w:rPr>
        <w:t xml:space="preserve"> </w:t>
      </w:r>
    </w:p>
    <w:p w14:paraId="0ECE86A3" w14:textId="77777777"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0ECE86A4" w14:textId="77777777" w:rsidR="00421B57" w:rsidRPr="00D73442" w:rsidRDefault="00421B57" w:rsidP="00D5705B">
      <w:pPr>
        <w:ind w:left="720"/>
        <w:jc w:val="both"/>
        <w:rPr>
          <w:rFonts w:ascii="Helvetica 55 Roman" w:hAnsi="Helvetica 55 Roman"/>
        </w:rPr>
      </w:pPr>
    </w:p>
    <w:p w14:paraId="0ECE86A5" w14:textId="77777777" w:rsidR="0049691F" w:rsidRPr="00D73442" w:rsidRDefault="00000000" w:rsidP="004151C9">
      <w:pPr>
        <w:jc w:val="both"/>
        <w:rPr>
          <w:rFonts w:ascii="Helvetica 55 Roman" w:hAnsi="Helvetica 55 Roman"/>
        </w:rPr>
      </w:pPr>
      <w:r>
        <w:rPr>
          <w:rFonts w:ascii="Helvetica 55 Roman" w:hAnsi="Helvetica 55 Roman"/>
        </w:rPr>
      </w:r>
      <w:r>
        <w:rPr>
          <w:rFonts w:ascii="Helvetica 55 Roman" w:hAnsi="Helvetica 55 Roman"/>
        </w:rPr>
        <w:pict w14:anchorId="0ECE875D">
          <v:group id="_x0000_s2335" editas="canvas" style="width:453.3pt;height:173.45pt;mso-position-horizontal-relative:char;mso-position-vertical-relative:line" coordsize="9066,3469">
            <o:lock v:ext="edit" aspectratio="t"/>
            <v:shape id="_x0000_s2334" type="#_x0000_t75" style="position:absolute;width:9066;height:3469" o:preferrelative="f">
              <v:fill o:detectmouseclick="t"/>
              <v:path o:extrusionok="t" o:connecttype="none"/>
              <o:lock v:ext="edit" text="t"/>
            </v:shape>
            <v:rect id="_x0000_s2336" style="position:absolute;left:7476;top:1089;width:1580;height:1655" fillcolor="#d9d9d9" stroked="f"/>
            <v:rect id="_x0000_s2337" style="position:absolute;left:7476;top:1089;width:1580;height:1655" filled="f" strokecolor="#7f7f7f" strokeweight=".55pt"/>
            <v:rect id="_x0000_s2338" style="position:absolute;left:240;top:581;width:1866;height:2250" fillcolor="#ffed99" stroked="f"/>
            <v:rect id="_x0000_s2339" style="position:absolute;left:240;top:581;width:1866;height:2250" filled="f" strokecolor="#ffc000" strokeweight="1.5pt">
              <v:stroke joinstyle="round"/>
            </v:rect>
            <v:rect id="_x0000_s2340" style="position:absolute;left:1992;top:57;width:312;height:209;mso-wrap-style:none" filled="f" stroked="f">
              <v:textbox style="mso-rotate-with-shape:t;mso-fit-shape-to-text:t" inset="0,0,0,0">
                <w:txbxContent>
                  <w:p w14:paraId="0ECE87B1" w14:textId="77777777" w:rsidR="009B40E5" w:rsidRDefault="009B40E5">
                    <w:r>
                      <w:rPr>
                        <w:rFonts w:ascii="Arial" w:hAnsi="Arial" w:cs="Arial"/>
                        <w:color w:val="000000"/>
                        <w:sz w:val="14"/>
                        <w:szCs w:val="14"/>
                        <w:lang w:val="en-US"/>
                      </w:rPr>
                      <w:t>NRO</w:t>
                    </w:r>
                  </w:p>
                </w:txbxContent>
              </v:textbox>
            </v:rect>
            <v:rect id="_x0000_s2341" style="position:absolute;left:4944;top:1087;width:527;height:1236" fillcolor="#ffa366" stroked="f"/>
            <v:rect id="_x0000_s2342" style="position:absolute;left:5059;top:1316;width:211;height:209;mso-wrap-style:none" filled="f" stroked="f">
              <v:textbox style="mso-rotate-with-shape:t;mso-fit-shape-to-text:t" inset="0,0,0,0">
                <w:txbxContent>
                  <w:p w14:paraId="0ECE87B2" w14:textId="77777777" w:rsidR="009B40E5" w:rsidRDefault="009B40E5">
                    <w:r>
                      <w:rPr>
                        <w:rFonts w:ascii="Arial" w:hAnsi="Arial" w:cs="Arial"/>
                        <w:color w:val="000000"/>
                        <w:sz w:val="14"/>
                        <w:szCs w:val="14"/>
                        <w:lang w:val="en-US"/>
                      </w:rPr>
                      <w:t>PM</w:t>
                    </w:r>
                  </w:p>
                </w:txbxContent>
              </v:textbox>
            </v:rect>
            <v:rect id="_x0000_s2343" style="position:absolute;left:6615;top:1614;width:708;height:496" fillcolor="#ffa366" stroked="f"/>
            <v:rect id="_x0000_s2344" style="position:absolute;left:6806;top:1641;width:288;height:209;mso-wrap-style:none" filled="f" stroked="f">
              <v:textbox style="mso-rotate-with-shape:t;mso-fit-shape-to-text:t" inset="0,0,0,0">
                <w:txbxContent>
                  <w:p w14:paraId="0ECE87B3" w14:textId="77777777" w:rsidR="009B40E5" w:rsidRDefault="009B40E5">
                    <w:r>
                      <w:rPr>
                        <w:rFonts w:ascii="Arial" w:hAnsi="Arial" w:cs="Arial"/>
                        <w:color w:val="000000"/>
                        <w:sz w:val="14"/>
                        <w:szCs w:val="14"/>
                        <w:lang w:val="en-US"/>
                      </w:rPr>
                      <w:t>PRE</w:t>
                    </w:r>
                  </w:p>
                </w:txbxContent>
              </v:textbox>
            </v:rect>
            <v:rect id="_x0000_s2345" style="position:absolute;left:7477;top:1090;width:1580;height:1655" filled="f" strokecolor="white" strokeweight=".95pt">
              <v:stroke joinstyle="round"/>
            </v:rect>
            <v:rect id="_x0000_s2346" style="position:absolute;left:7779;top:1608;width:436;height:421" fillcolor="#ffaf66" stroked="f"/>
            <v:rect id="_x0000_s2347" style="position:absolute;left:7779;top:1608;width:436;height:421" filled="f" strokecolor="#474747" strokeweight=".95pt">
              <v:stroke joinstyle="round"/>
            </v:rect>
            <v:rect id="_x0000_s2348" style="position:absolute;left:7845;top:1632;width:335;height:209;mso-wrap-style:none" filled="f" stroked="f">
              <v:textbox style="mso-rotate-with-shape:t;mso-fit-shape-to-text:t" inset="0,0,0,0">
                <w:txbxContent>
                  <w:p w14:paraId="0ECE87B4" w14:textId="77777777" w:rsidR="009B40E5" w:rsidRDefault="009B40E5">
                    <w:r>
                      <w:rPr>
                        <w:rFonts w:ascii="Arial" w:hAnsi="Arial" w:cs="Arial"/>
                        <w:color w:val="000000"/>
                        <w:sz w:val="14"/>
                        <w:szCs w:val="14"/>
                        <w:lang w:val="en-US"/>
                      </w:rPr>
                      <w:t>DTIO</w:t>
                    </w:r>
                  </w:p>
                </w:txbxContent>
              </v:textbox>
            </v:rect>
            <v:rect id="_x0000_s2349" style="position:absolute;left:8489;top:1608;width:438;height:421" fillcolor="#ffaf66" stroked="f"/>
            <v:rect id="_x0000_s2350" style="position:absolute;left:8489;top:1608;width:438;height:421" filled="f" strokecolor="#474747" strokeweight=".95pt">
              <v:stroke joinstyle="round"/>
            </v:rect>
            <v:rect id="_x0000_s2351" style="position:absolute;left:8585;top:1632;width:288;height:209;mso-wrap-style:none" filled="f" stroked="f">
              <v:textbox style="mso-rotate-with-shape:t;mso-fit-shape-to-text:t" inset="0,0,0,0">
                <w:txbxContent>
                  <w:p w14:paraId="0ECE87B5" w14:textId="77777777" w:rsidR="009B40E5" w:rsidRDefault="009B40E5">
                    <w:r>
                      <w:rPr>
                        <w:rFonts w:ascii="Arial" w:hAnsi="Arial" w:cs="Arial"/>
                        <w:color w:val="000000"/>
                        <w:sz w:val="14"/>
                        <w:szCs w:val="14"/>
                        <w:lang w:val="en-US"/>
                      </w:rPr>
                      <w:t>PTO</w:t>
                    </w:r>
                  </w:p>
                </w:txbxContent>
              </v:textbox>
            </v:rect>
            <v:line id="_x0000_s2352" style="position:absolute;flip:y" from="7323,1774" to="7778,1778" strokeweight=".7pt"/>
            <v:line id="_x0000_s2353" style="position:absolute" from="8214,1778" to="8516,1778" strokeweight=".7pt"/>
            <v:shape id="_x0000_s2354"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color="#ff6200" strokeweight="0">
              <v:path arrowok="t"/>
              <o:lock v:ext="edit" verticies="t"/>
            </v:shape>
            <v:shape id="_x0000_s2355"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ed="f" strokecolor="#ff6200" strokeweight=".1pt">
              <v:path arrowok="t"/>
              <o:lock v:ext="edit" verticies="t"/>
            </v:shape>
            <v:rect id="_x0000_s2356" style="position:absolute;left:5097;top:2843;width:1525;height:209;mso-wrap-style:none" filled="f" stroked="f">
              <v:textbox style="mso-rotate-with-shape:t;mso-fit-shape-to-text:t" inset="0,0,0,0">
                <w:txbxContent>
                  <w:p w14:paraId="0ECE87B6"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r>
                      <w:rPr>
                        <w:rFonts w:ascii="Arial" w:hAnsi="Arial" w:cs="Arial"/>
                        <w:color w:val="000000"/>
                        <w:sz w:val="14"/>
                        <w:szCs w:val="14"/>
                        <w:lang w:val="en-US"/>
                      </w:rPr>
                      <w:t>passif NRO</w:t>
                    </w:r>
                  </w:p>
                </w:txbxContent>
              </v:textbox>
            </v:rect>
            <v:rect id="_x0000_s2357" style="position:absolute;left:402;top:614;width:467;height:209;mso-wrap-style:none" filled="f" stroked="f">
              <v:textbox style="mso-rotate-with-shape:t;mso-fit-shape-to-text:t" inset="0,0,0,0">
                <w:txbxContent>
                  <w:p w14:paraId="0ECE87B7" w14:textId="77777777" w:rsidR="009B40E5" w:rsidRDefault="009B40E5">
                    <w:r>
                      <w:rPr>
                        <w:rFonts w:ascii="Arial" w:hAnsi="Arial" w:cs="Arial"/>
                        <w:color w:val="000000"/>
                        <w:sz w:val="14"/>
                        <w:szCs w:val="14"/>
                        <w:lang w:val="en-US"/>
                      </w:rPr>
                      <w:t>Espace</w:t>
                    </w:r>
                  </w:p>
                </w:txbxContent>
              </v:textbox>
            </v:rect>
            <v:rect id="_x0000_s2358" style="position:absolute;left:929;top:614;width:934;height:209;mso-wrap-style:none" filled="f" stroked="f">
              <v:textbox style="mso-rotate-with-shape:t;mso-fit-shape-to-text:t" inset="0,0,0,0">
                <w:txbxContent>
                  <w:p w14:paraId="0ECE87B8" w14:textId="77777777" w:rsidR="009B40E5" w:rsidRDefault="009B40E5">
                    <w:r>
                      <w:rPr>
                        <w:rFonts w:ascii="Arial" w:hAnsi="Arial" w:cs="Arial"/>
                        <w:color w:val="000000"/>
                        <w:sz w:val="14"/>
                        <w:szCs w:val="14"/>
                        <w:lang w:val="en-US"/>
                      </w:rPr>
                      <w:t>d’hebergement</w:t>
                    </w:r>
                  </w:p>
                </w:txbxContent>
              </v:textbox>
            </v:rect>
            <v:rect id="_x0000_s2359" style="position:absolute;left:5968;top:1529;width:343;height:666" fillcolor="#ffa366" stroked="f"/>
            <v:rect id="_x0000_s2360" style="position:absolute;left:6040;top:1588;width:187;height:209;mso-wrap-style:none" filled="f" stroked="f">
              <v:textbox style="mso-rotate-with-shape:t;mso-fit-shape-to-text:t" inset="0,0,0,0">
                <w:txbxContent>
                  <w:p w14:paraId="0ECE87B9" w14:textId="77777777" w:rsidR="009B40E5" w:rsidRDefault="009B40E5">
                    <w:r>
                      <w:rPr>
                        <w:rFonts w:ascii="Arial" w:hAnsi="Arial" w:cs="Arial"/>
                        <w:color w:val="000000"/>
                        <w:sz w:val="14"/>
                        <w:szCs w:val="14"/>
                        <w:lang w:val="en-US"/>
                      </w:rPr>
                      <w:t>PA</w:t>
                    </w:r>
                  </w:p>
                </w:txbxContent>
              </v:textbox>
            </v:rect>
            <v:line id="_x0000_s2361" style="position:absolute" from="5463,1778" to="5968,1778" strokeweight=".7pt"/>
            <v:line id="_x0000_s2362" style="position:absolute" from="6311,1778" to="6615,1778" strokeweight=".7pt"/>
            <v:rect id="_x0000_s2363" style="position:absolute;left:2297;top:574;width:1894;height:2257" fillcolor="#dcf2e7" stroked="f"/>
            <v:rect id="_x0000_s2364" style="position:absolute;left:2297;top:574;width:1894;height:2257" filled="f" strokecolor="#1c91c9" strokeweight="1.5pt">
              <v:stroke joinstyle="round"/>
            </v:rect>
            <v:rect id="_x0000_s2365" style="position:absolute;left:3006;top:604;width:296;height:209;mso-wrap-style:none" filled="f" stroked="f">
              <v:textbox style="mso-rotate-with-shape:t;mso-fit-shape-to-text:t" inset="0,0,0,0">
                <w:txbxContent>
                  <w:p w14:paraId="0ECE87BA" w14:textId="77777777" w:rsidR="009B40E5" w:rsidRDefault="009B40E5">
                    <w:r>
                      <w:rPr>
                        <w:rFonts w:ascii="Arial" w:hAnsi="Arial" w:cs="Arial"/>
                        <w:color w:val="000000"/>
                        <w:sz w:val="14"/>
                        <w:szCs w:val="14"/>
                        <w:lang w:val="en-US"/>
                      </w:rPr>
                      <w:t>RTO</w:t>
                    </w:r>
                  </w:p>
                </w:txbxContent>
              </v:textbox>
            </v:rect>
            <v:rect id="_x0000_s2366" style="position:absolute;left:3716;top:1505;width:305;height:612" fillcolor="#ffa366" stroked="f"/>
            <v:rect id="_x0000_s2367" style="position:absolute;left:3716;top:1505;width:305;height:612" filled="f" strokeweight=".55pt"/>
            <v:rect id="_x0000_s2368" style="position:absolute;left:3772;top:1010;width:164;height:500" filled="f" strokeweight=".7pt">
              <v:stroke joinstyle="round"/>
            </v:rect>
            <v:rect id="_x0000_s2369" style="position:absolute;left:3741;top:1727;width:268;height:230;mso-wrap-style:none" filled="f" stroked="f">
              <v:textbox style="mso-rotate-with-shape:t;mso-fit-shape-to-text:t" inset="0,0,0,0">
                <w:txbxContent>
                  <w:p w14:paraId="0ECE87BB" w14:textId="77777777" w:rsidR="009B40E5" w:rsidRDefault="009B40E5">
                    <w:r>
                      <w:rPr>
                        <w:rFonts w:ascii="Helvetica 75 Bold" w:hAnsi="Helvetica 75 Bold" w:cs="Helvetica 75 Bold"/>
                        <w:color w:val="000000"/>
                        <w:sz w:val="14"/>
                        <w:szCs w:val="14"/>
                        <w:lang w:val="en-US"/>
                      </w:rPr>
                      <w:t>TBL</w:t>
                    </w:r>
                  </w:p>
                </w:txbxContent>
              </v:textbox>
            </v:rect>
            <v:rect id="_x0000_s2370" style="position:absolute;left:3788;top:2117;width:166;height:589" filled="f" strokeweight=".7pt">
              <v:stroke joinstyle="round"/>
            </v:rect>
            <v:rect id="_x0000_s2371" style="position:absolute;left:2508;top:1505;width:429;height:612" fillcolor="#93d2f0" stroked="f"/>
            <v:rect id="_x0000_s2372" style="position:absolute;left:2508;top:1505;width:429;height:612" filled="f" strokeweight=".55pt"/>
            <v:rect id="_x0000_s2373" style="position:absolute;left:2596;top:1003;width:253;height:507" filled="f" strokeweight=".7pt">
              <v:stroke joinstyle="round"/>
            </v:rect>
            <v:rect id="_x0000_s2374" style="position:absolute;left:2547;top:1727;width:177;height:230;mso-wrap-style:none" filled="f" stroked="f">
              <v:textbox style="mso-rotate-with-shape:t;mso-fit-shape-to-text:t" inset="0,0,0,0">
                <w:txbxContent>
                  <w:p w14:paraId="0ECE87BC" w14:textId="77777777" w:rsidR="009B40E5" w:rsidRDefault="009B40E5">
                    <w:r>
                      <w:rPr>
                        <w:rFonts w:ascii="Helvetica 75 Bold" w:hAnsi="Helvetica 75 Bold" w:cs="Helvetica 75 Bold"/>
                        <w:color w:val="000000"/>
                        <w:sz w:val="14"/>
                        <w:szCs w:val="14"/>
                        <w:lang w:val="en-US"/>
                      </w:rPr>
                      <w:t>TE</w:t>
                    </w:r>
                  </w:p>
                </w:txbxContent>
              </v:textbox>
            </v:rect>
            <v:rect id="_x0000_s2375" style="position:absolute;left:2617;top:2117;width:255;height:589" filled="f" strokeweight=".7pt">
              <v:stroke joinstyle="round"/>
            </v:rect>
            <v:rect id="_x0000_s2376" style="position:absolute;left:3006;top:1705;width:429;height:209;mso-wrap-style:none" filled="f" stroked="f">
              <v:textbox style="mso-rotate-with-shape:t;mso-fit-shape-to-text:t" inset="0,0,0,0">
                <w:txbxContent>
                  <w:p w14:paraId="0ECE87BD" w14:textId="77777777" w:rsidR="009B40E5" w:rsidRDefault="009B40E5">
                    <w:r>
                      <w:rPr>
                        <w:rFonts w:ascii="Arial" w:hAnsi="Arial" w:cs="Arial"/>
                        <w:color w:val="000000"/>
                        <w:sz w:val="14"/>
                        <w:szCs w:val="14"/>
                        <w:lang w:val="en-US"/>
                      </w:rPr>
                      <w:t xml:space="preserve">cordon </w:t>
                    </w:r>
                  </w:p>
                </w:txbxContent>
              </v:textbox>
            </v:rect>
            <v:rect id="_x0000_s2377" style="position:absolute;left:3080;top:1876;width:460;height:209;mso-wrap-style:none" filled="f" stroked="f">
              <v:textbox style="mso-rotate-with-shape:t;mso-fit-shape-to-text:t" inset="0,0,0,0">
                <w:txbxContent>
                  <w:p w14:paraId="0ECE87BE" w14:textId="77777777" w:rsidR="009B40E5" w:rsidRDefault="009B40E5">
                    <w:r>
                      <w:rPr>
                        <w:rFonts w:ascii="Arial" w:hAnsi="Arial" w:cs="Arial"/>
                        <w:color w:val="000000"/>
                        <w:sz w:val="14"/>
                        <w:szCs w:val="14"/>
                        <w:lang w:val="en-US"/>
                      </w:rPr>
                      <w:t>optique</w:t>
                    </w:r>
                  </w:p>
                </w:txbxContent>
              </v:textbox>
            </v:rect>
            <v:rect id="_x0000_s2378" style="position:absolute;left:14;top:312;width:4470;height:3143" filled="f" strokeweight="1.5pt">
              <v:stroke joinstyle="round"/>
            </v:rect>
            <v:line id="_x0000_s2379" style="position:absolute" from="1841,1787" to="2509,1793" strokecolor="#0070c0" strokeweight="1.7pt"/>
            <v:rect id="_x0000_s2380" style="position:absolute;left:2350;top:700;width:405;height:209;mso-wrap-style:none" filled="f" stroked="f">
              <v:textbox style="mso-rotate-with-shape:t;mso-fit-shape-to-text:t" inset="0,0,0,0">
                <w:txbxContent>
                  <w:p w14:paraId="0ECE87BF" w14:textId="77777777" w:rsidR="009B40E5" w:rsidRDefault="009B40E5">
                    <w:r>
                      <w:rPr>
                        <w:rFonts w:ascii="Arial" w:hAnsi="Arial" w:cs="Arial"/>
                        <w:color w:val="000000"/>
                        <w:sz w:val="14"/>
                        <w:szCs w:val="14"/>
                        <w:lang w:val="en-US"/>
                      </w:rPr>
                      <w:t>Ferme</w:t>
                    </w:r>
                  </w:p>
                </w:txbxContent>
              </v:textbox>
            </v:rect>
            <v:rect id="_x0000_s2381" style="position:absolute;left:2350;top:859;width:748;height:209;mso-wrap-style:none" filled="f" stroked="f">
              <v:textbox style="mso-rotate-with-shape:t;mso-fit-shape-to-text:t" inset="0,0,0,0">
                <w:txbxContent>
                  <w:p w14:paraId="0ECE87C0" w14:textId="77777777" w:rsidR="009B40E5" w:rsidRDefault="009B40E5">
                    <w:r>
                      <w:rPr>
                        <w:rFonts w:ascii="Arial" w:hAnsi="Arial" w:cs="Arial"/>
                        <w:color w:val="000000"/>
                        <w:sz w:val="14"/>
                        <w:szCs w:val="14"/>
                        <w:lang w:val="en-US"/>
                      </w:rPr>
                      <w:t>Equipement</w:t>
                    </w:r>
                  </w:p>
                </w:txbxContent>
              </v:textbox>
            </v:rect>
            <v:rect id="_x0000_s2382" style="position:absolute;left:3549;top:766;width:405;height:209;mso-wrap-style:none" filled="f" stroked="f">
              <v:textbox style="mso-rotate-with-shape:t;mso-fit-shape-to-text:t" inset="0,0,0,0">
                <w:txbxContent>
                  <w:p w14:paraId="0ECE87C1" w14:textId="77777777" w:rsidR="009B40E5" w:rsidRDefault="009B40E5">
                    <w:r>
                      <w:rPr>
                        <w:rFonts w:ascii="Arial" w:hAnsi="Arial" w:cs="Arial"/>
                        <w:color w:val="000000"/>
                        <w:sz w:val="14"/>
                        <w:szCs w:val="14"/>
                        <w:lang w:val="en-US"/>
                      </w:rPr>
                      <w:t>Ferme</w:t>
                    </w:r>
                  </w:p>
                </w:txbxContent>
              </v:textbox>
            </v:rect>
            <v:rect id="_x0000_s2383" style="position:absolute;left:3549;top:925;width:172;height:209;mso-wrap-style:none" filled="f" stroked="f">
              <v:textbox style="mso-rotate-with-shape:t;mso-fit-shape-to-text:t" inset="0,0,0,0">
                <w:txbxContent>
                  <w:p w14:paraId="0ECE87C2" w14:textId="77777777" w:rsidR="009B40E5" w:rsidRDefault="009B40E5">
                    <w:r>
                      <w:rPr>
                        <w:rFonts w:ascii="Arial" w:hAnsi="Arial" w:cs="Arial"/>
                        <w:color w:val="000000"/>
                        <w:sz w:val="14"/>
                        <w:szCs w:val="14"/>
                        <w:lang w:val="en-US"/>
                      </w:rPr>
                      <w:t>BL</w:t>
                    </w:r>
                  </w:p>
                </w:txbxContent>
              </v:textbox>
            </v:rect>
            <v:rect id="_x0000_s2384" style="position:absolute;left:1474;top:1088;width:367;height:1581" fillcolor="#93d2f0" stroked="f"/>
            <v:rect id="_x0000_s2385" style="position:absolute;left:1474;top:1088;width:367;height:1581" filled="f" strokecolor="#1c91c9" strokeweight="1.5pt">
              <v:stroke joinstyle="round"/>
            </v:rect>
            <v:rect id="_x0000_s2386" style="position:absolute;left:1511;top:1633;width:273;height:209;mso-wrap-style:none" filled="f" stroked="f">
              <v:textbox style="mso-rotate-with-shape:t;mso-fit-shape-to-text:t" inset="0,0,0,0">
                <w:txbxContent>
                  <w:p w14:paraId="0ECE87C3" w14:textId="77777777" w:rsidR="009B40E5" w:rsidRDefault="009B40E5">
                    <w:r>
                      <w:rPr>
                        <w:rFonts w:ascii="Arial" w:hAnsi="Arial" w:cs="Arial"/>
                        <w:color w:val="000000"/>
                        <w:sz w:val="14"/>
                        <w:szCs w:val="14"/>
                        <w:lang w:val="en-US"/>
                      </w:rPr>
                      <w:t>OLT</w:t>
                    </w:r>
                  </w:p>
                </w:txbxContent>
              </v:textbox>
            </v:rect>
            <v:rect id="_x0000_s2387" style="position:absolute;left:1462;top:839;width:320;height:209;mso-wrap-style:none" filled="f" stroked="f">
              <v:textbox style="mso-rotate-with-shape:t;mso-fit-shape-to-text:t" inset="0,0,0,0">
                <w:txbxContent>
                  <w:p w14:paraId="0ECE87C4" w14:textId="77777777" w:rsidR="009B40E5" w:rsidRDefault="009B40E5">
                    <w:r>
                      <w:rPr>
                        <w:rFonts w:ascii="Arial" w:hAnsi="Arial" w:cs="Arial"/>
                        <w:color w:val="000000"/>
                        <w:sz w:val="14"/>
                        <w:szCs w:val="14"/>
                        <w:lang w:val="en-US"/>
                      </w:rPr>
                      <w:t>BAIE</w:t>
                    </w:r>
                  </w:p>
                </w:txbxContent>
              </v:textbox>
            </v:rect>
            <v:shape id="_x0000_s2388" style="position:absolute;left:2938;top:1438;width:778;height:363" coordsize="3528,1650" path="m,859hd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hal3455,1519r73,-99hde" filled="f" strokecolor="#c00000" strokeweight="1.5pt">
              <v:path arrowok="t"/>
            </v:shape>
            <v:shape id="_x0000_s2389" style="position:absolute;left:2921;top:1340;width:34;height:1925" coordsize="34,1925"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lock v:ext="edit" verticies="t"/>
            </v:shape>
            <v:shape id="_x0000_s2390" style="position:absolute;left:8901;top:1676;width:34;height:1495" coordsize="34,1495"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lock v:ext="edit" verticies="t"/>
            </v:shape>
            <v:rect id="_x0000_s2391" style="position:absolute;left:7919;top:1190;width:732;height:209;mso-wrap-style:none" filled="f" stroked="f">
              <v:textbox style="mso-rotate-with-shape:t;mso-fit-shape-to-text:t" inset="0,0,0,0">
                <w:txbxContent>
                  <w:p w14:paraId="0ECE87C5" w14:textId="77777777" w:rsidR="009B40E5" w:rsidRDefault="009B40E5">
                    <w:r>
                      <w:rPr>
                        <w:rFonts w:ascii="Arial" w:hAnsi="Arial" w:cs="Arial"/>
                        <w:color w:val="000000"/>
                        <w:sz w:val="14"/>
                        <w:szCs w:val="14"/>
                        <w:lang w:val="en-US"/>
                      </w:rPr>
                      <w:t>Local Client</w:t>
                    </w:r>
                  </w:p>
                </w:txbxContent>
              </v:textbox>
            </v:rect>
            <v:shape id="_x0000_s2392" style="position:absolute;left:239;top:3016;width:2687;height:115" coordsize="24351,1043" path="m96,473r24160,l24256,569,96,569r,-96xm871,1030l,521,871,13hdc894,,924,8,937,31v13,23,6,52,-17,65hal120,563r,-83l920,947hdc943,960,950,989,937,1012v-13,23,-43,31,-66,18haxm23480,13r871,508l23480,1030hdc23457,1043,23428,1035,23414,1012v-13,-23,-5,-52,18,-65hal24232,480r,83l23432,96hdc23409,83,23401,54,23414,31v14,-23,43,-31,66,-18haxe" fillcolor="black" strokeweight="0">
              <v:path arrowok="t"/>
              <o:lock v:ext="edit" verticies="t"/>
            </v:shape>
            <v:rect id="_x0000_s2393" style="position:absolute;left:1156;top:3168;width:771;height:209;mso-wrap-style:none" filled="f" stroked="f">
              <v:textbox style="mso-rotate-with-shape:t;mso-fit-shape-to-text:t" inset="0,0,0,0">
                <w:txbxContent>
                  <w:p w14:paraId="0ECE87C6" w14:textId="77777777" w:rsidR="009B40E5" w:rsidRDefault="009B40E5">
                    <w:r>
                      <w:rPr>
                        <w:rFonts w:ascii="Arial" w:hAnsi="Arial" w:cs="Arial"/>
                        <w:color w:val="000000"/>
                        <w:sz w:val="14"/>
                        <w:szCs w:val="14"/>
                        <w:lang w:val="en-US"/>
                      </w:rPr>
                      <w:t>Hbergement</w:t>
                    </w:r>
                  </w:p>
                </w:txbxContent>
              </v:textbox>
            </v:rect>
            <v:line id="_x0000_s2394" style="position:absolute;flip:y" from="4021,1797" to="4944,1804" strokeweight=".7pt"/>
            <v:rect id="_x0000_s2395" style="position:absolute;left:117;top:461;width:4276;height:2458" filled="f" strokecolor="#7943c3" strokeweight="1.5pt">
              <v:stroke joinstyle="round"/>
            </v:rect>
            <w10:anchorlock/>
          </v:group>
        </w:pict>
      </w:r>
    </w:p>
    <w:p w14:paraId="0ECE86A6" w14:textId="77777777" w:rsidR="0049691F" w:rsidRPr="00D73442" w:rsidRDefault="0049691F" w:rsidP="0049691F">
      <w:pPr>
        <w:pStyle w:val="Lgende"/>
        <w:jc w:val="center"/>
        <w:rPr>
          <w:rFonts w:ascii="Helvetica 55 Roman" w:hAnsi="Helvetica 55 Roman"/>
        </w:rPr>
      </w:pPr>
      <w:bookmarkStart w:id="47" w:name="_Toc535576385"/>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47"/>
    </w:p>
    <w:p w14:paraId="0ECE86A7" w14:textId="77777777" w:rsidR="0049691F" w:rsidRPr="00D73442" w:rsidRDefault="0049691F" w:rsidP="0049691F">
      <w:pPr>
        <w:ind w:left="720"/>
        <w:jc w:val="both"/>
        <w:rPr>
          <w:rFonts w:ascii="Helvetica 55 Roman" w:hAnsi="Helvetica 55 Roman"/>
          <w:strike/>
        </w:rPr>
      </w:pPr>
    </w:p>
    <w:p w14:paraId="0ECE86A8" w14:textId="77777777" w:rsidR="00421B57" w:rsidRPr="00D73442" w:rsidRDefault="00421B57" w:rsidP="00103D78">
      <w:pPr>
        <w:ind w:left="720"/>
        <w:jc w:val="both"/>
        <w:rPr>
          <w:rFonts w:ascii="Helvetica 55 Roman" w:hAnsi="Helvetica 55 Roman"/>
        </w:rPr>
      </w:pPr>
    </w:p>
    <w:p w14:paraId="0ECE86A9" w14:textId="77777777" w:rsidR="0049691F" w:rsidRPr="00D73442" w:rsidRDefault="00000000" w:rsidP="0049691F">
      <w:pPr>
        <w:ind w:left="720"/>
        <w:jc w:val="both"/>
        <w:rPr>
          <w:rFonts w:ascii="Helvetica 55 Roman" w:hAnsi="Helvetica 55 Roman"/>
        </w:rPr>
      </w:pPr>
      <w:r>
        <w:rPr>
          <w:rFonts w:ascii="Helvetica 55 Roman" w:hAnsi="Helvetica 55 Roman"/>
        </w:rPr>
      </w:r>
      <w:r>
        <w:rPr>
          <w:rFonts w:ascii="Helvetica 55 Roman" w:hAnsi="Helvetica 55 Roman"/>
        </w:rPr>
        <w:pict w14:anchorId="0ECE875F">
          <v:group id="_x0000_s2398" editas="canvas" style="width:452.65pt;height:150.3pt;mso-position-horizontal-relative:char;mso-position-vertical-relative:line" coordsize="9053,3006">
            <o:lock v:ext="edit" aspectratio="t"/>
            <v:shape id="_x0000_s2397" type="#_x0000_t75" style="position:absolute;width:9053;height:3006" o:preferrelative="f">
              <v:fill o:detectmouseclick="t"/>
              <v:path o:extrusionok="t" o:connecttype="none"/>
              <o:lock v:ext="edit" text="t"/>
            </v:shape>
            <v:rect id="_x0000_s2399" style="position:absolute;left:7461;top:584;width:1582;height:1656" fillcolor="#d9d9d9" stroked="f"/>
            <v:rect id="_x0000_s2400" style="position:absolute;left:7461;top:584;width:1582;height:1656" filled="f" strokecolor="#7f7f7f" strokeweight=".55pt"/>
            <v:rect id="_x0000_s2401" style="position:absolute;left:117;top:314;width:1990;height:2251" fillcolor="#ffed99" stroked="f"/>
            <v:rect id="_x0000_s2402" style="position:absolute;left:117;top:314;width:1990;height:2251" filled="f" strokecolor="#ffc000" strokeweight="1.5pt">
              <v:stroke joinstyle="round"/>
            </v:rect>
            <v:rect id="_x0000_s2403" style="position:absolute;left:1975;top:57;width:312;height:209;mso-wrap-style:none" filled="f" stroked="f">
              <v:textbox style="mso-rotate-with-shape:t;mso-fit-shape-to-text:t" inset="0,0,0,0">
                <w:txbxContent>
                  <w:p w14:paraId="0ECE87C7" w14:textId="77777777" w:rsidR="009B40E5" w:rsidRDefault="009B40E5">
                    <w:r>
                      <w:rPr>
                        <w:rFonts w:ascii="Arial" w:hAnsi="Arial" w:cs="Arial"/>
                        <w:color w:val="000000"/>
                        <w:sz w:val="14"/>
                        <w:szCs w:val="14"/>
                        <w:lang w:val="en-US"/>
                      </w:rPr>
                      <w:t>NRO</w:t>
                    </w:r>
                  </w:p>
                </w:txbxContent>
              </v:textbox>
            </v:rect>
            <v:rect id="_x0000_s2404" style="position:absolute;left:4923;top:704;width:526;height:1236" fillcolor="#ffa366" stroked="f"/>
            <v:rect id="_x0000_s2405" style="position:absolute;left:5060;top:1220;width:211;height:209;mso-wrap-style:none" filled="f" stroked="f">
              <v:textbox style="mso-rotate-with-shape:t;mso-fit-shape-to-text:t" inset="0,0,0,0">
                <w:txbxContent>
                  <w:p w14:paraId="0ECE87C8" w14:textId="77777777" w:rsidR="009B40E5" w:rsidRDefault="009B40E5">
                    <w:r>
                      <w:rPr>
                        <w:rFonts w:ascii="Arial" w:hAnsi="Arial" w:cs="Arial"/>
                        <w:color w:val="000000"/>
                        <w:sz w:val="14"/>
                        <w:szCs w:val="14"/>
                        <w:lang w:val="en-US"/>
                      </w:rPr>
                      <w:t>PM</w:t>
                    </w:r>
                  </w:p>
                </w:txbxContent>
              </v:textbox>
            </v:rect>
            <v:rect id="_x0000_s2406" style="position:absolute;left:6599;top:1280;width:708;height:498" fillcolor="#ffa366" stroked="f"/>
            <v:rect id="_x0000_s2407" style="position:absolute;left:6791;top:1308;width:288;height:209;mso-wrap-style:none" filled="f" stroked="f">
              <v:textbox style="mso-rotate-with-shape:t;mso-fit-shape-to-text:t" inset="0,0,0,0">
                <w:txbxContent>
                  <w:p w14:paraId="0ECE87C9" w14:textId="77777777" w:rsidR="009B40E5" w:rsidRDefault="009B40E5">
                    <w:r>
                      <w:rPr>
                        <w:rFonts w:ascii="Arial" w:hAnsi="Arial" w:cs="Arial"/>
                        <w:color w:val="000000"/>
                        <w:sz w:val="14"/>
                        <w:szCs w:val="14"/>
                        <w:lang w:val="en-US"/>
                      </w:rPr>
                      <w:t>PRE</w:t>
                    </w:r>
                  </w:p>
                </w:txbxContent>
              </v:textbox>
            </v:rect>
            <v:rect id="_x0000_s2408" style="position:absolute;left:7462;top:585;width:1582;height:1655" filled="f" strokecolor="white" strokeweight=".95pt">
              <v:stroke joinstyle="round"/>
            </v:rect>
            <v:rect id="_x0000_s2409" style="position:absolute;left:7764;top:1275;width:438;height:421" fillcolor="#ffaf66" stroked="f"/>
            <v:rect id="_x0000_s2410" style="position:absolute;left:7764;top:1275;width:438;height:421" filled="f" strokecolor="#474747" strokeweight=".95pt">
              <v:stroke joinstyle="round"/>
            </v:rect>
            <v:rect id="_x0000_s2411" style="position:absolute;left:7831;top:1298;width:335;height:209;mso-wrap-style:none" filled="f" stroked="f">
              <v:textbox style="mso-rotate-with-shape:t;mso-fit-shape-to-text:t" inset="0,0,0,0">
                <w:txbxContent>
                  <w:p w14:paraId="0ECE87CA" w14:textId="77777777" w:rsidR="009B40E5" w:rsidRDefault="009B40E5">
                    <w:r>
                      <w:rPr>
                        <w:rFonts w:ascii="Arial" w:hAnsi="Arial" w:cs="Arial"/>
                        <w:color w:val="000000"/>
                        <w:sz w:val="14"/>
                        <w:szCs w:val="14"/>
                        <w:lang w:val="en-US"/>
                      </w:rPr>
                      <w:t>DTIO</w:t>
                    </w:r>
                  </w:p>
                </w:txbxContent>
              </v:textbox>
            </v:rect>
            <v:rect id="_x0000_s2412" style="position:absolute;left:8474;top:1275;width:438;height:421" fillcolor="#ffaf66" stroked="f"/>
            <v:rect id="_x0000_s2413" style="position:absolute;left:8474;top:1275;width:438;height:421" filled="f" strokecolor="#474747" strokeweight=".95pt">
              <v:stroke joinstyle="round"/>
            </v:rect>
            <v:rect id="_x0000_s2414" style="position:absolute;left:8570;top:1298;width:288;height:209;mso-wrap-style:none" filled="f" stroked="f">
              <v:textbox style="mso-rotate-with-shape:t;mso-fit-shape-to-text:t" inset="0,0,0,0">
                <w:txbxContent>
                  <w:p w14:paraId="0ECE87CB" w14:textId="77777777" w:rsidR="009B40E5" w:rsidRDefault="009B40E5">
                    <w:r>
                      <w:rPr>
                        <w:rFonts w:ascii="Arial" w:hAnsi="Arial" w:cs="Arial"/>
                        <w:color w:val="000000"/>
                        <w:sz w:val="14"/>
                        <w:szCs w:val="14"/>
                        <w:lang w:val="en-US"/>
                      </w:rPr>
                      <w:t>PTO</w:t>
                    </w:r>
                  </w:p>
                </w:txbxContent>
              </v:textbox>
            </v:rect>
            <v:line id="_x0000_s2415" style="position:absolute;flip:y" from="7307,1480" to="7763,1484" strokeweight=".7pt"/>
            <v:line id="_x0000_s2416" style="position:absolute" from="8201,1445" to="8503,1445" strokeweight=".7pt"/>
            <v:shape id="_x0000_s2417"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color="#ff6200" strokeweight="0">
              <v:path arrowok="t"/>
              <o:lock v:ext="edit" verticies="t"/>
            </v:shape>
            <v:shape id="_x0000_s2418"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ed="f" strokecolor="#ff6200" strokeweight=".1pt">
              <v:path arrowok="t"/>
              <o:lock v:ext="edit" verticies="t"/>
            </v:shape>
            <v:rect id="_x0000_s2419" style="position:absolute;left:5099;top:2576;width:1810;height:209" filled="f" stroked="f">
              <v:textbox style="mso-rotate-with-shape:t;mso-fit-shape-to-text:t" inset="0,0,0,0">
                <w:txbxContent>
                  <w:p w14:paraId="0ECE87CC" w14:textId="77777777" w:rsidR="009B40E5" w:rsidRDefault="009B40E5">
                    <w:r>
                      <w:rPr>
                        <w:rFonts w:ascii="Arial" w:hAnsi="Arial" w:cs="Arial"/>
                        <w:color w:val="000000"/>
                        <w:sz w:val="14"/>
                        <w:szCs w:val="14"/>
                        <w:lang w:val="en-US"/>
                      </w:rPr>
                      <w:t>Accés FTTE passif NRO</w:t>
                    </w:r>
                  </w:p>
                </w:txbxContent>
              </v:textbox>
            </v:rect>
            <v:rect id="_x0000_s2420" style="position:absolute;left:402;top:345;width:1285;height:209;mso-wrap-style:none" filled="f" stroked="f">
              <v:textbox style="mso-rotate-with-shape:t;mso-fit-shape-to-text:t" inset="0,0,0,0">
                <w:txbxContent>
                  <w:p w14:paraId="0ECE87CD" w14:textId="77777777" w:rsidR="009B40E5" w:rsidRDefault="009B40E5">
                    <w:r>
                      <w:rPr>
                        <w:rFonts w:ascii="Arial" w:hAnsi="Arial" w:cs="Arial"/>
                        <w:color w:val="000000"/>
                        <w:sz w:val="14"/>
                        <w:szCs w:val="14"/>
                        <w:lang w:val="en-US"/>
                      </w:rPr>
                      <w:t xml:space="preserve">Salle </w:t>
                    </w:r>
                    <w:r>
                      <w:rPr>
                        <w:rFonts w:ascii="Arial" w:hAnsi="Arial" w:cs="Arial"/>
                        <w:color w:val="000000"/>
                        <w:sz w:val="14"/>
                        <w:szCs w:val="14"/>
                        <w:lang w:val="en-US"/>
                      </w:rPr>
                      <w:t>d’hébergement</w:t>
                    </w:r>
                  </w:p>
                </w:txbxContent>
              </v:textbox>
            </v:rect>
            <v:rect id="_x0000_s2421" style="position:absolute;left:5953;top:1197;width:342;height:664" fillcolor="#ffa366" stroked="f"/>
            <v:rect id="_x0000_s2422" style="position:absolute;left:6024;top:1256;width:187;height:209;mso-wrap-style:none" filled="f" stroked="f">
              <v:textbox style="mso-rotate-with-shape:t;mso-fit-shape-to-text:t" inset="0,0,0,0">
                <w:txbxContent>
                  <w:p w14:paraId="0ECE87CE" w14:textId="77777777" w:rsidR="009B40E5" w:rsidRDefault="009B40E5">
                    <w:r>
                      <w:rPr>
                        <w:rFonts w:ascii="Arial" w:hAnsi="Arial" w:cs="Arial"/>
                        <w:color w:val="000000"/>
                        <w:sz w:val="14"/>
                        <w:szCs w:val="14"/>
                        <w:lang w:val="en-US"/>
                      </w:rPr>
                      <w:t>PA</w:t>
                    </w:r>
                  </w:p>
                </w:txbxContent>
              </v:textbox>
            </v:rect>
            <v:line id="_x0000_s2423" style="position:absolute" from="5449,1509" to="5953,1509" strokeweight=".7pt"/>
            <v:line id="_x0000_s2424" style="position:absolute" from="6288,1514" to="6590,1514" strokeweight=".7pt"/>
            <v:rect id="_x0000_s2425" style="position:absolute;left:2298;top:306;width:1895;height:2259" fillcolor="#dcf2e7" stroked="f"/>
            <v:rect id="_x0000_s2426" style="position:absolute;left:2298;top:306;width:1895;height:2259" filled="f" strokecolor="#1c91c9" strokeweight="1.5pt">
              <v:stroke joinstyle="round"/>
            </v:rect>
            <v:rect id="_x0000_s2427" style="position:absolute;left:3006;top:336;width:296;height:209;mso-wrap-style:none" filled="f" stroked="f">
              <v:textbox style="mso-rotate-with-shape:t;mso-fit-shape-to-text:t" inset="0,0,0,0">
                <w:txbxContent>
                  <w:p w14:paraId="0ECE87CF" w14:textId="77777777" w:rsidR="009B40E5" w:rsidRDefault="009B40E5">
                    <w:r>
                      <w:rPr>
                        <w:rFonts w:ascii="Arial" w:hAnsi="Arial" w:cs="Arial"/>
                        <w:color w:val="000000"/>
                        <w:sz w:val="14"/>
                        <w:szCs w:val="14"/>
                        <w:lang w:val="en-US"/>
                      </w:rPr>
                      <w:t>RTO</w:t>
                    </w:r>
                  </w:p>
                </w:txbxContent>
              </v:textbox>
            </v:rect>
            <v:rect id="_x0000_s2428" style="position:absolute;left:3717;top:1237;width:417;height:613" fillcolor="#ffa366" stroked="f"/>
            <v:rect id="_x0000_s2429" style="position:absolute;left:3717;top:1237;width:417;height:613" filled="f" strokeweight=".55pt"/>
            <v:rect id="_x0000_s2430" style="position:absolute;left:3773;top:820;width:165;height:423" filled="f" strokeweight=".7pt">
              <v:stroke joinstyle="round"/>
            </v:rect>
            <v:rect id="_x0000_s2431" style="position:absolute;left:3742;top:1460;width:268;height:230;mso-wrap-style:none" filled="f" stroked="f">
              <v:textbox style="mso-rotate-with-shape:t;mso-fit-shape-to-text:t" inset="0,0,0,0">
                <w:txbxContent>
                  <w:p w14:paraId="0ECE87D0" w14:textId="77777777" w:rsidR="009B40E5" w:rsidRDefault="009B40E5">
                    <w:r>
                      <w:rPr>
                        <w:rFonts w:ascii="Helvetica 75 Bold" w:hAnsi="Helvetica 75 Bold" w:cs="Helvetica 75 Bold"/>
                        <w:color w:val="000000"/>
                        <w:sz w:val="14"/>
                        <w:szCs w:val="14"/>
                        <w:lang w:val="en-US"/>
                      </w:rPr>
                      <w:t>TBL</w:t>
                    </w:r>
                  </w:p>
                </w:txbxContent>
              </v:textbox>
            </v:rect>
            <v:rect id="_x0000_s2432" style="position:absolute;left:3789;top:1850;width:166;height:589" filled="f" strokeweight=".7pt">
              <v:stroke joinstyle="round"/>
            </v:rect>
            <v:rect id="_x0000_s2433" style="position:absolute;left:2509;top:1227;width:344;height:613" fillcolor="#92d050" stroked="f"/>
            <v:rect id="_x0000_s2434" style="position:absolute;left:2509;top:1227;width:344;height:613" filled="f" strokeweight=".55pt"/>
            <v:rect id="_x0000_s2435" style="position:absolute;left:2609;top:785;width:166;height:435" filled="f" strokeweight=".7pt">
              <v:stroke joinstyle="round"/>
            </v:rect>
            <v:rect id="_x0000_s2437" style="position:absolute;left:2581;top:1850;width:168;height:589" filled="f" strokeweight=".7pt">
              <v:stroke joinstyle="round"/>
            </v:rect>
            <v:shape id="_x0000_s2438" style="position:absolute;left:1014;top:1178;width:641;height:381" coordsize="5808,3461" path="m,1803hd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hal5687,3185r121,-207hde" filled="f" strokecolor="#136186" strokeweight="1.5pt">
              <v:path arrowok="t"/>
            </v:shape>
            <v:rect id="_x0000_s2439" style="position:absolute;left:3006;top:1587;width:429;height:209;mso-wrap-style:none" filled="f" stroked="f">
              <v:textbox style="mso-rotate-with-shape:t;mso-fit-shape-to-text:t" inset="0,0,0,0">
                <w:txbxContent>
                  <w:p w14:paraId="0ECE87D1" w14:textId="77777777" w:rsidR="009B40E5" w:rsidRDefault="009B40E5">
                    <w:r>
                      <w:rPr>
                        <w:rFonts w:ascii="Arial" w:hAnsi="Arial" w:cs="Arial"/>
                        <w:color w:val="000000"/>
                        <w:sz w:val="14"/>
                        <w:szCs w:val="14"/>
                        <w:lang w:val="en-US"/>
                      </w:rPr>
                      <w:t xml:space="preserve">cordon </w:t>
                    </w:r>
                  </w:p>
                </w:txbxContent>
              </v:textbox>
            </v:rect>
            <v:rect id="_x0000_s2440" style="position:absolute;left:3006;top:1764;width:460;height:209;mso-wrap-style:none" filled="f" stroked="f">
              <v:textbox style="mso-rotate-with-shape:t;mso-fit-shape-to-text:t" inset="0,0,0,0">
                <w:txbxContent>
                  <w:p w14:paraId="0ECE87D2" w14:textId="77777777" w:rsidR="009B40E5" w:rsidRDefault="009B40E5">
                    <w:r>
                      <w:rPr>
                        <w:rFonts w:ascii="Arial" w:hAnsi="Arial" w:cs="Arial"/>
                        <w:color w:val="000000"/>
                        <w:sz w:val="14"/>
                        <w:szCs w:val="14"/>
                        <w:lang w:val="en-US"/>
                      </w:rPr>
                      <w:t>optique</w:t>
                    </w:r>
                  </w:p>
                </w:txbxContent>
              </v:textbox>
            </v:rect>
            <v:rect id="_x0000_s2441" style="position:absolute;left:14;top:243;width:4371;height:2706" filled="f" strokeweight="1.5pt">
              <v:stroke joinstyle="round"/>
            </v:rect>
            <v:rect id="_x0000_s2442" style="position:absolute;left:1654;top:1237;width:283;height:613" fillcolor="#92d050" stroked="f"/>
            <v:rect id="_x0000_s2443" style="position:absolute;left:1654;top:1237;width:283;height:613" filled="f" strokeweight=".55pt"/>
            <v:rect id="_x0000_s2444" style="position:absolute;left:1712;top:864;width:182;height:379" filled="f" strokeweight=".7pt">
              <v:stroke joinstyle="round"/>
            </v:rect>
            <v:rect id="_x0000_s2445" style="position:absolute;left:1726;top:1850;width:168;height:589" filled="f" strokeweight=".7pt">
              <v:stroke joinstyle="round"/>
            </v:rect>
            <v:line id="_x0000_s2446" style="position:absolute" from="1937,1352" to="2509,1359" strokeweight=".7pt"/>
            <v:rect id="_x0000_s2447" style="position:absolute;left:2353;top:401;width:405;height:209;mso-wrap-style:none" filled="f" stroked="f">
              <v:textbox style="mso-rotate-with-shape:t;mso-fit-shape-to-text:t" inset="0,0,0,0">
                <w:txbxContent>
                  <w:p w14:paraId="0ECE87D3" w14:textId="77777777" w:rsidR="009B40E5" w:rsidRDefault="009B40E5">
                    <w:r>
                      <w:rPr>
                        <w:rFonts w:ascii="Arial" w:hAnsi="Arial" w:cs="Arial"/>
                        <w:color w:val="000000"/>
                        <w:sz w:val="14"/>
                        <w:szCs w:val="14"/>
                        <w:lang w:val="en-US"/>
                      </w:rPr>
                      <w:t>Ferme</w:t>
                    </w:r>
                  </w:p>
                </w:txbxContent>
              </v:textbox>
            </v:rect>
            <v:rect id="_x0000_s2448" style="position:absolute;left:2353;top:560;width:748;height:209;mso-wrap-style:none" filled="f" stroked="f">
              <v:textbox style="mso-rotate-with-shape:t;mso-fit-shape-to-text:t" inset="0,0,0,0">
                <w:txbxContent>
                  <w:p w14:paraId="0ECE87D4" w14:textId="77777777" w:rsidR="009B40E5" w:rsidRDefault="009B40E5">
                    <w:r>
                      <w:rPr>
                        <w:rFonts w:ascii="Arial" w:hAnsi="Arial" w:cs="Arial"/>
                        <w:color w:val="000000"/>
                        <w:sz w:val="14"/>
                        <w:szCs w:val="14"/>
                        <w:lang w:val="en-US"/>
                      </w:rPr>
                      <w:t>Equipement</w:t>
                    </w:r>
                  </w:p>
                </w:txbxContent>
              </v:textbox>
            </v:rect>
            <v:rect id="_x0000_s2449" style="position:absolute;left:3550;top:499;width:405;height:209;mso-wrap-style:none" filled="f" stroked="f">
              <v:textbox style="mso-rotate-with-shape:t;mso-fit-shape-to-text:t" inset="0,0,0,0">
                <w:txbxContent>
                  <w:p w14:paraId="0ECE87D5" w14:textId="77777777" w:rsidR="009B40E5" w:rsidRDefault="009B40E5">
                    <w:r>
                      <w:rPr>
                        <w:rFonts w:ascii="Arial" w:hAnsi="Arial" w:cs="Arial"/>
                        <w:color w:val="000000"/>
                        <w:sz w:val="14"/>
                        <w:szCs w:val="14"/>
                        <w:lang w:val="en-US"/>
                      </w:rPr>
                      <w:t>Ferme</w:t>
                    </w:r>
                  </w:p>
                </w:txbxContent>
              </v:textbox>
            </v:rect>
            <v:rect id="_x0000_s2450" style="position:absolute;left:3550;top:657;width:172;height:209;mso-wrap-style:none" filled="f" stroked="f">
              <v:textbox style="mso-rotate-with-shape:t;mso-fit-shape-to-text:t" inset="0,0,0,0">
                <w:txbxContent>
                  <w:p w14:paraId="0ECE87D6" w14:textId="77777777" w:rsidR="009B40E5" w:rsidRDefault="009B40E5">
                    <w:r>
                      <w:rPr>
                        <w:rFonts w:ascii="Arial" w:hAnsi="Arial" w:cs="Arial"/>
                        <w:color w:val="000000"/>
                        <w:sz w:val="14"/>
                        <w:szCs w:val="14"/>
                        <w:lang w:val="en-US"/>
                      </w:rPr>
                      <w:t>BL</w:t>
                    </w:r>
                  </w:p>
                </w:txbxContent>
              </v:textbox>
            </v:rect>
            <v:rect id="_x0000_s2451" style="position:absolute;left:1233;top:567;width:405;height:209;mso-wrap-style:none" filled="f" stroked="f">
              <v:textbox style="mso-rotate-with-shape:t;mso-fit-shape-to-text:t" inset="0,0,0,0">
                <w:txbxContent>
                  <w:p w14:paraId="0ECE87D7" w14:textId="77777777" w:rsidR="009B40E5" w:rsidRDefault="009B40E5">
                    <w:r>
                      <w:rPr>
                        <w:rFonts w:ascii="Arial" w:hAnsi="Arial" w:cs="Arial"/>
                        <w:color w:val="000000"/>
                        <w:sz w:val="14"/>
                        <w:szCs w:val="14"/>
                        <w:lang w:val="en-US"/>
                      </w:rPr>
                      <w:t>Ferme</w:t>
                    </w:r>
                  </w:p>
                </w:txbxContent>
              </v:textbox>
            </v:rect>
            <v:rect id="_x0000_s2452" style="position:absolute;left:1233;top:726;width:849;height:209;mso-wrap-style:none" filled="f" stroked="f">
              <v:textbox style="mso-rotate-with-shape:t;mso-fit-shape-to-text:t" inset="0,0,0,0">
                <w:txbxContent>
                  <w:p w14:paraId="0ECE87D8" w14:textId="77777777" w:rsidR="009B40E5" w:rsidRDefault="009B40E5">
                    <w:r>
                      <w:rPr>
                        <w:rFonts w:ascii="Arial" w:hAnsi="Arial" w:cs="Arial"/>
                        <w:color w:val="000000"/>
                        <w:sz w:val="14"/>
                        <w:szCs w:val="14"/>
                        <w:lang w:val="en-US"/>
                      </w:rPr>
                      <w:t>Hébergement</w:t>
                    </w:r>
                  </w:p>
                </w:txbxContent>
              </v:textbox>
            </v:rect>
            <v:rect id="_x0000_s2453" style="position:absolute;left:634;top:860;width:367;height:1579" fillcolor="#93d2f0" stroked="f"/>
            <v:rect id="_x0000_s2454" style="position:absolute;left:634;top:860;width:367;height:1579" filled="f" strokecolor="#1c91c9" strokeweight="1.5pt">
              <v:stroke joinstyle="round"/>
            </v:rect>
            <v:rect id="_x0000_s2455" style="position:absolute;left:671;top:1403;width:273;height:209;mso-wrap-style:none" filled="f" stroked="f">
              <v:textbox style="mso-rotate-with-shape:t;mso-fit-shape-to-text:t" inset="0,0,0,0">
                <w:txbxContent>
                  <w:p w14:paraId="0ECE87D9" w14:textId="77777777" w:rsidR="009B40E5" w:rsidRDefault="009B40E5">
                    <w:r>
                      <w:rPr>
                        <w:rFonts w:ascii="Arial" w:hAnsi="Arial" w:cs="Arial"/>
                        <w:color w:val="000000"/>
                        <w:sz w:val="14"/>
                        <w:szCs w:val="14"/>
                        <w:lang w:val="en-US"/>
                      </w:rPr>
                      <w:t>OLT</w:t>
                    </w:r>
                  </w:p>
                </w:txbxContent>
              </v:textbox>
            </v:rect>
            <v:rect id="_x0000_s2456" style="position:absolute;left:650;top:610;width:320;height:209;mso-wrap-style:none" filled="f" stroked="f">
              <v:textbox style="mso-rotate-with-shape:t;mso-fit-shape-to-text:t" inset="0,0,0,0">
                <w:txbxContent>
                  <w:p w14:paraId="0ECE87DA" w14:textId="77777777" w:rsidR="009B40E5" w:rsidRDefault="009B40E5">
                    <w:r>
                      <w:rPr>
                        <w:rFonts w:ascii="Arial" w:hAnsi="Arial" w:cs="Arial"/>
                        <w:color w:val="000000"/>
                        <w:sz w:val="14"/>
                        <w:szCs w:val="14"/>
                        <w:lang w:val="en-US"/>
                      </w:rPr>
                      <w:t>BAIE</w:t>
                    </w:r>
                  </w:p>
                </w:txbxContent>
              </v:textbox>
            </v:rect>
            <v:shape id="_x0000_s2457" style="position:absolute;left:2858;top:1301;width:860;height:184" coordsize="3896,833" path="m,434hd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hal3815,767r81,-50hde" filled="f" strokecolor="#c00000" strokeweight="1.5pt">
              <v:path arrowok="t"/>
            </v:shape>
            <v:shape id="_x0000_s2458" style="position:absolute;left:2841;top:1656;width:33;height:1350" coordsize="33,135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lock v:ext="edit" verticies="t"/>
            </v:shape>
            <v:shape id="_x0000_s2459" style="position:absolute;left:8904;top:1409;width:33;height:1495" coordsize="33,1495"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lock v:ext="edit" verticies="t"/>
            </v:shape>
            <v:rect id="_x0000_s2460" style="position:absolute;left:7905;top:856;width:732;height:209;mso-wrap-style:none" filled="f" stroked="f">
              <v:textbox style="mso-rotate-with-shape:t;mso-fit-shape-to-text:t" inset="0,0,0,0">
                <w:txbxContent>
                  <w:p w14:paraId="0ECE87DB" w14:textId="77777777" w:rsidR="009B40E5" w:rsidRDefault="009B40E5">
                    <w:r>
                      <w:rPr>
                        <w:rFonts w:ascii="Arial" w:hAnsi="Arial" w:cs="Arial"/>
                        <w:color w:val="000000"/>
                        <w:sz w:val="14"/>
                        <w:szCs w:val="14"/>
                        <w:lang w:val="en-US"/>
                      </w:rPr>
                      <w:t>Local Client</w:t>
                    </w:r>
                  </w:p>
                </w:txbxContent>
              </v:textbox>
            </v:rect>
            <v:shape id="_x0000_s2461" style="position:absolute;left:116;top:2771;width:2710;height:114" coordsize="24550,1043" path="m96,473r24359,l24455,569,96,569r,-96xm871,1030l,521,871,13hdc894,,924,8,937,31v13,23,6,52,-17,65hal120,563r,-83l920,947hdc943,960,950,989,937,1012v-13,23,-43,31,-66,18haxm23678,13r872,508l23678,1030hdc23656,1043,23626,1035,23613,1012v-14,-23,-6,-52,17,-65hal24430,480r,83l23630,96hdc23607,83,23599,54,23613,31v13,-23,43,-31,65,-18haxe" fillcolor="black" strokeweight="0">
              <v:path arrowok="t"/>
              <o:lock v:ext="edit" verticies="t"/>
            </v:shape>
            <v:rect id="_x0000_s2462" style="position:absolute;left:867;top:2626;width:849;height:209;mso-wrap-style:none" filled="f" stroked="f">
              <v:textbox style="mso-rotate-with-shape:t;mso-fit-shape-to-text:t" inset="0,0,0,0">
                <w:txbxContent>
                  <w:p w14:paraId="0ECE87DC" w14:textId="77777777" w:rsidR="009B40E5" w:rsidRDefault="009B40E5">
                    <w:r>
                      <w:rPr>
                        <w:rFonts w:ascii="Arial" w:hAnsi="Arial" w:cs="Arial"/>
                        <w:color w:val="000000"/>
                        <w:sz w:val="14"/>
                        <w:szCs w:val="14"/>
                        <w:lang w:val="en-US"/>
                      </w:rPr>
                      <w:t>Hebergement</w:t>
                    </w:r>
                  </w:p>
                </w:txbxContent>
              </v:textbox>
            </v:rect>
            <v:line id="_x0000_s2463" style="position:absolute;flip:y" from="4134,1530" to="4918,1544" strokeweight=".7pt"/>
            <w10:anchorlock/>
          </v:group>
        </w:pict>
      </w:r>
    </w:p>
    <w:p w14:paraId="0ECE86AA" w14:textId="77777777" w:rsidR="00103D78" w:rsidRPr="00D73442" w:rsidRDefault="00103D78" w:rsidP="0049691F">
      <w:pPr>
        <w:pStyle w:val="Lgende"/>
        <w:jc w:val="center"/>
        <w:rPr>
          <w:rFonts w:ascii="Helvetica 55 Roman" w:hAnsi="Helvetica 55 Roman"/>
        </w:rPr>
      </w:pPr>
    </w:p>
    <w:p w14:paraId="0ECE86AB" w14:textId="77777777"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14:paraId="0ECE86AC" w14:textId="77777777" w:rsidR="0049691F" w:rsidRPr="00D73442" w:rsidRDefault="0049691F" w:rsidP="0049691F">
      <w:pPr>
        <w:ind w:left="720"/>
        <w:jc w:val="both"/>
        <w:rPr>
          <w:rFonts w:ascii="Helvetica 55 Roman" w:hAnsi="Helvetica 55 Roman"/>
        </w:rPr>
      </w:pPr>
    </w:p>
    <w:p w14:paraId="0ECE86AD" w14:textId="77777777" w:rsidR="0049691F" w:rsidRPr="00D73442" w:rsidRDefault="0049691F" w:rsidP="0049691F">
      <w:pPr>
        <w:ind w:left="720"/>
        <w:jc w:val="both"/>
        <w:rPr>
          <w:rFonts w:ascii="Helvetica 55 Roman" w:hAnsi="Helvetica 55 Roman"/>
        </w:rPr>
      </w:pPr>
    </w:p>
    <w:p w14:paraId="0ECE86AE" w14:textId="77777777" w:rsidR="00C86BFC" w:rsidRPr="00D73442" w:rsidRDefault="00C86BFC" w:rsidP="00B50942">
      <w:pPr>
        <w:jc w:val="both"/>
        <w:rPr>
          <w:rFonts w:ascii="Helvetica 55 Roman" w:hAnsi="Helvetica 55 Roman"/>
        </w:rPr>
      </w:pPr>
    </w:p>
    <w:p w14:paraId="0ECE86AF" w14:textId="77777777" w:rsidR="00C86BFC" w:rsidRPr="00D73442" w:rsidRDefault="00000000" w:rsidP="00B50942">
      <w:pPr>
        <w:jc w:val="both"/>
        <w:rPr>
          <w:rFonts w:ascii="Helvetica 55 Roman" w:hAnsi="Helvetica 55 Roman"/>
        </w:rPr>
      </w:pPr>
      <w:r>
        <w:rPr>
          <w:rFonts w:ascii="Helvetica 55 Roman" w:hAnsi="Helvetica 55 Roman"/>
        </w:rPr>
      </w:r>
      <w:r>
        <w:rPr>
          <w:rFonts w:ascii="Helvetica 55 Roman" w:hAnsi="Helvetica 55 Roman"/>
        </w:rPr>
        <w:pict w14:anchorId="0ECE8761">
          <v:group id="_x0000_s2466" editas="canvas" style="width:453.3pt;height:154.05pt;mso-position-horizontal-relative:char;mso-position-vertical-relative:line" coordsize="9066,3081">
            <o:lock v:ext="edit" aspectratio="t"/>
            <v:shape id="_x0000_s2465" type="#_x0000_t75" style="position:absolute;width:9066;height:3081" o:preferrelative="f">
              <v:fill o:detectmouseclick="t"/>
              <v:path o:extrusionok="t" o:connecttype="none"/>
              <o:lock v:ext="edit" text="t"/>
            </v:shape>
            <v:rect id="_x0000_s2467" style="position:absolute;left:7441;top:597;width:1615;height:1693" fillcolor="#d9d9d9" stroked="f"/>
            <v:rect id="_x0000_s2468" style="position:absolute;left:7441;top:597;width:1615;height:1693" filled="f" strokecolor="#7f7f7f" strokeweight=".55pt"/>
            <v:rect id="_x0000_s2469" style="position:absolute;left:1841;top:57;width:312;height:209;mso-wrap-style:none" filled="f" stroked="f">
              <v:textbox style="mso-rotate-with-shape:t;mso-fit-shape-to-text:t" inset="0,0,0,0">
                <w:txbxContent>
                  <w:p w14:paraId="0ECE87DD" w14:textId="77777777" w:rsidR="009B40E5" w:rsidRDefault="009B40E5">
                    <w:r>
                      <w:rPr>
                        <w:rFonts w:ascii="Arial" w:hAnsi="Arial" w:cs="Arial"/>
                        <w:color w:val="000000"/>
                        <w:sz w:val="14"/>
                        <w:szCs w:val="14"/>
                        <w:lang w:val="en-US"/>
                      </w:rPr>
                      <w:t>NRO</w:t>
                    </w:r>
                  </w:p>
                </w:txbxContent>
              </v:textbox>
            </v:rect>
            <v:rect id="_x0000_s2470" style="position:absolute;left:4850;top:896;width:536;height:1264" fillcolor="#ffa366" stroked="f"/>
            <v:rect id="_x0000_s2471" style="position:absolute;left:4990;top:1247;width:211;height:209;mso-wrap-style:none" filled="f" stroked="f">
              <v:textbox style="mso-rotate-with-shape:t;mso-fit-shape-to-text:t" inset="0,0,0,0">
                <w:txbxContent>
                  <w:p w14:paraId="0ECE87DE" w14:textId="77777777" w:rsidR="009B40E5" w:rsidRDefault="009B40E5">
                    <w:r>
                      <w:rPr>
                        <w:rFonts w:ascii="Arial" w:hAnsi="Arial" w:cs="Arial"/>
                        <w:color w:val="000000"/>
                        <w:sz w:val="14"/>
                        <w:szCs w:val="14"/>
                        <w:lang w:val="en-US"/>
                      </w:rPr>
                      <w:t>PM</w:t>
                    </w:r>
                  </w:p>
                </w:txbxContent>
              </v:textbox>
            </v:rect>
            <v:rect id="_x0000_s2472" style="position:absolute;left:6559;top:1310;width:725;height:510" fillcolor="#ffa366" stroked="f"/>
            <v:rect id="_x0000_s2473" style="position:absolute;left:6756;top:1337;width:288;height:209;mso-wrap-style:none" filled="f" stroked="f">
              <v:textbox style="mso-rotate-with-shape:t;mso-fit-shape-to-text:t" inset="0,0,0,0">
                <w:txbxContent>
                  <w:p w14:paraId="0ECE87DF" w14:textId="77777777" w:rsidR="009B40E5" w:rsidRDefault="009B40E5">
                    <w:r>
                      <w:rPr>
                        <w:rFonts w:ascii="Arial" w:hAnsi="Arial" w:cs="Arial"/>
                        <w:color w:val="000000"/>
                        <w:sz w:val="14"/>
                        <w:szCs w:val="14"/>
                        <w:lang w:val="en-US"/>
                      </w:rPr>
                      <w:t>PRE</w:t>
                    </w:r>
                  </w:p>
                </w:txbxContent>
              </v:textbox>
            </v:rect>
            <v:rect id="_x0000_s2474" style="position:absolute;left:7442;top:598;width:1615;height:1693" filled="f" strokecolor="white" strokeweight="1pt">
              <v:stroke joinstyle="round"/>
            </v:rect>
            <v:rect id="_x0000_s2475" style="position:absolute;left:7750;top:1306;width:445;height:428" fillcolor="#ffaf66" stroked="f"/>
            <v:rect id="_x0000_s2476" style="position:absolute;left:7750;top:1306;width:445;height:428" filled="f" strokecolor="#474747" strokeweight="1pt">
              <v:stroke joinstyle="round"/>
            </v:rect>
            <v:rect id="_x0000_s2477" style="position:absolute;left:7818;top:1327;width:383;height:232;mso-wrap-style:none" filled="f" stroked="f">
              <v:textbox style="mso-rotate-with-shape:t;mso-fit-shape-to-text:t" inset="0,0,0,0">
                <w:txbxContent>
                  <w:p w14:paraId="0ECE87E0" w14:textId="77777777" w:rsidR="009B40E5" w:rsidRDefault="009B40E5">
                    <w:r>
                      <w:rPr>
                        <w:rFonts w:ascii="Arial" w:hAnsi="Arial" w:cs="Arial"/>
                        <w:color w:val="000000"/>
                        <w:sz w:val="16"/>
                        <w:szCs w:val="16"/>
                        <w:lang w:val="en-US"/>
                      </w:rPr>
                      <w:t>DTIO</w:t>
                    </w:r>
                  </w:p>
                </w:txbxContent>
              </v:textbox>
            </v:rect>
            <v:rect id="_x0000_s2478" style="position:absolute;left:8475;top:1306;width:447;height:428" fillcolor="#ffaf66" stroked="f"/>
            <v:rect id="_x0000_s2479" style="position:absolute;left:8475;top:1306;width:447;height:428" filled="f" strokecolor="#474747" strokeweight="1pt">
              <v:stroke joinstyle="round"/>
            </v:rect>
            <v:rect id="_x0000_s2480" style="position:absolute;left:8573;top:1327;width:329;height:232;mso-wrap-style:none" filled="f" stroked="f">
              <v:textbox style="mso-rotate-with-shape:t;mso-fit-shape-to-text:t" inset="0,0,0,0">
                <w:txbxContent>
                  <w:p w14:paraId="0ECE87E1" w14:textId="77777777" w:rsidR="009B40E5" w:rsidRDefault="009B40E5">
                    <w:r>
                      <w:rPr>
                        <w:rFonts w:ascii="Arial" w:hAnsi="Arial" w:cs="Arial"/>
                        <w:color w:val="000000"/>
                        <w:sz w:val="16"/>
                        <w:szCs w:val="16"/>
                        <w:lang w:val="en-US"/>
                      </w:rPr>
                      <w:t>PTO</w:t>
                    </w:r>
                  </w:p>
                </w:txbxContent>
              </v:textbox>
            </v:rect>
            <v:line id="_x0000_s2481" style="position:absolute;flip:y" from="7284,1577" to="7749,1580" strokeweight=".7pt"/>
            <v:line id="_x0000_s2482" style="position:absolute" from="8194,1559" to="8503,1559" strokeweight=".7pt"/>
            <v:shape id="_x0000_s2483"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color="#ff6200" strokeweight="0">
              <v:path arrowok="t"/>
              <o:lock v:ext="edit" verticies="t"/>
            </v:shape>
            <v:shape id="_x0000_s2484"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ed="f" strokecolor="#ff6200" strokeweight=".1pt">
              <v:path arrowok="t"/>
              <o:lock v:ext="edit" verticies="t"/>
            </v:shape>
            <v:rect id="_x0000_s2485" style="position:absolute;left:5030;top:2633;width:1743;height:232;mso-wrap-style:none" filled="f" stroked="f">
              <v:textbox style="mso-rotate-with-shape:t;mso-fit-shape-to-text:t" inset="0,0,0,0">
                <w:txbxContent>
                  <w:p w14:paraId="0ECE87E2" w14:textId="77777777" w:rsidR="009B40E5" w:rsidRDefault="009B40E5">
                    <w:r>
                      <w:rPr>
                        <w:rFonts w:ascii="Arial" w:hAnsi="Arial" w:cs="Arial"/>
                        <w:color w:val="000000"/>
                        <w:sz w:val="16"/>
                        <w:szCs w:val="16"/>
                        <w:lang w:val="en-US"/>
                      </w:rPr>
                      <w:t>Accès FTTE passif NRO</w:t>
                    </w:r>
                  </w:p>
                </w:txbxContent>
              </v:textbox>
            </v:rect>
            <v:rect id="_x0000_s2486" style="position:absolute;left:5901;top:1226;width:350;height:679" fillcolor="#ffa366" stroked="f"/>
            <v:rect id="_x0000_s2487" style="position:absolute;left:5974;top:1283;width:187;height:209;mso-wrap-style:none" filled="f" stroked="f">
              <v:textbox style="mso-rotate-with-shape:t;mso-fit-shape-to-text:t" inset="0,0,0,0">
                <w:txbxContent>
                  <w:p w14:paraId="0ECE87E3" w14:textId="77777777" w:rsidR="009B40E5" w:rsidRDefault="009B40E5">
                    <w:r>
                      <w:rPr>
                        <w:rFonts w:ascii="Arial" w:hAnsi="Arial" w:cs="Arial"/>
                        <w:color w:val="000000"/>
                        <w:sz w:val="14"/>
                        <w:szCs w:val="14"/>
                        <w:lang w:val="en-US"/>
                      </w:rPr>
                      <w:t>PA</w:t>
                    </w:r>
                  </w:p>
                </w:txbxContent>
              </v:textbox>
            </v:rect>
            <v:line id="_x0000_s2488" style="position:absolute" from="5386,1593" to="5901,1593" strokeweight=".7pt"/>
            <v:line id="_x0000_s2489" style="position:absolute" from="6251,1579" to="6559,1579" strokeweight=".7pt"/>
            <v:rect id="_x0000_s2490" style="position:absolute;left:2171;top:313;width:1934;height:2309" fillcolor="#dcf2e7" stroked="f"/>
            <v:rect id="_x0000_s2491" style="position:absolute;left:2171;top:313;width:1934;height:2309" filled="f" strokecolor="#1c91c9" strokeweight="1.55pt">
              <v:stroke joinstyle="round"/>
            </v:rect>
            <v:rect id="_x0000_s2492" style="position:absolute;left:2894;top:342;width:296;height:209;mso-wrap-style:none" filled="f" stroked="f">
              <v:textbox style="mso-rotate-with-shape:t;mso-fit-shape-to-text:t" inset="0,0,0,0">
                <w:txbxContent>
                  <w:p w14:paraId="0ECE87E4" w14:textId="77777777" w:rsidR="009B40E5" w:rsidRDefault="009B40E5">
                    <w:r>
                      <w:rPr>
                        <w:rFonts w:ascii="Arial" w:hAnsi="Arial" w:cs="Arial"/>
                        <w:color w:val="000000"/>
                        <w:sz w:val="14"/>
                        <w:szCs w:val="14"/>
                        <w:lang w:val="en-US"/>
                      </w:rPr>
                      <w:t>RTO</w:t>
                    </w:r>
                  </w:p>
                </w:txbxContent>
              </v:textbox>
            </v:rect>
            <v:rect id="_x0000_s2493" style="position:absolute;left:3619;top:1265;width:426;height:638" fillcolor="#ffa366" stroked="f"/>
            <v:rect id="_x0000_s2494" style="position:absolute;left:3619;top:1265;width:426;height:638" filled="f" strokeweight=".55pt"/>
            <v:rect id="_x0000_s2495" style="position:absolute;left:3677;top:896;width:155;height:375" filled="f" strokeweight=".7pt">
              <v:stroke joinstyle="round"/>
            </v:rect>
            <v:rect id="_x0000_s2496" style="position:absolute;left:3680;top:1492;width:306;height:256;mso-wrap-style:none" filled="f" stroked="f">
              <v:textbox style="mso-rotate-with-shape:t;mso-fit-shape-to-text:t" inset="0,0,0,0">
                <w:txbxContent>
                  <w:p w14:paraId="0ECE87E5" w14:textId="77777777" w:rsidR="009B40E5" w:rsidRDefault="009B40E5">
                    <w:r>
                      <w:rPr>
                        <w:rFonts w:ascii="Helvetica 75 Bold" w:hAnsi="Helvetica 75 Bold" w:cs="Helvetica 75 Bold"/>
                        <w:color w:val="000000"/>
                        <w:sz w:val="16"/>
                        <w:szCs w:val="16"/>
                        <w:lang w:val="en-US"/>
                      </w:rPr>
                      <w:t>TBL</w:t>
                    </w:r>
                  </w:p>
                </w:txbxContent>
              </v:textbox>
            </v:rect>
            <v:rect id="_x0000_s2497" style="position:absolute;left:3693;top:1892;width:169;height:602" filled="f" strokeweight=".7pt">
              <v:stroke joinstyle="round"/>
            </v:rect>
            <v:rect id="_x0000_s2498" style="position:absolute;left:2386;top:1271;width:427;height:621" fillcolor="#93d2f0" stroked="f"/>
            <v:rect id="_x0000_s2499" style="position:absolute;left:2386;top:1271;width:427;height:621" filled="f" strokeweight=".55pt"/>
            <v:rect id="_x0000_s2500" style="position:absolute;left:2445;top:896;width:186;height:375" filled="f" strokeweight=".7pt">
              <v:stroke joinstyle="round"/>
            </v:rect>
            <v:rect id="_x0000_s2501" style="position:absolute;left:2413;top:1492;width:202;height:256;mso-wrap-style:none" filled="f" stroked="f">
              <v:textbox style="mso-rotate-with-shape:t;mso-fit-shape-to-text:t" inset="0,0,0,0">
                <w:txbxContent>
                  <w:p w14:paraId="0ECE87E6" w14:textId="77777777" w:rsidR="009B40E5" w:rsidRDefault="009B40E5">
                    <w:r>
                      <w:rPr>
                        <w:rFonts w:ascii="Helvetica 75 Bold" w:hAnsi="Helvetica 75 Bold" w:cs="Helvetica 75 Bold"/>
                        <w:color w:val="000000"/>
                        <w:sz w:val="16"/>
                        <w:szCs w:val="16"/>
                        <w:lang w:val="en-US"/>
                      </w:rPr>
                      <w:t>TE</w:t>
                    </w:r>
                  </w:p>
                </w:txbxContent>
              </v:textbox>
            </v:rect>
            <v:rect id="_x0000_s2502" style="position:absolute;left:2460;top:1892;width:171;height:602" filled="f" strokeweight=".7pt">
              <v:stroke joinstyle="round"/>
            </v:rect>
            <v:rect id="_x0000_s2503" style="position:absolute;left:2995;top:1712;width:429;height:209;mso-wrap-style:none" filled="f" stroked="f">
              <v:textbox style="mso-rotate-with-shape:t;mso-fit-shape-to-text:t" inset="0,0,0,0">
                <w:txbxContent>
                  <w:p w14:paraId="0ECE87E7" w14:textId="77777777" w:rsidR="009B40E5" w:rsidRDefault="009B40E5">
                    <w:r>
                      <w:rPr>
                        <w:rFonts w:ascii="Arial" w:hAnsi="Arial" w:cs="Arial"/>
                        <w:color w:val="000000"/>
                        <w:sz w:val="14"/>
                        <w:szCs w:val="14"/>
                        <w:lang w:val="en-US"/>
                      </w:rPr>
                      <w:t xml:space="preserve">cordon </w:t>
                    </w:r>
                  </w:p>
                </w:txbxContent>
              </v:textbox>
            </v:rect>
            <v:rect id="_x0000_s2504" style="position:absolute;left:2995;top:1894;width:525;height:232;mso-wrap-style:none" filled="f" stroked="f">
              <v:textbox style="mso-rotate-with-shape:t;mso-fit-shape-to-text:t" inset="0,0,0,0">
                <w:txbxContent>
                  <w:p w14:paraId="0ECE87E8" w14:textId="77777777" w:rsidR="009B40E5" w:rsidRDefault="009B40E5">
                    <w:r>
                      <w:rPr>
                        <w:rFonts w:ascii="Arial" w:hAnsi="Arial" w:cs="Arial"/>
                        <w:color w:val="000000"/>
                        <w:sz w:val="16"/>
                        <w:szCs w:val="16"/>
                        <w:lang w:val="en-US"/>
                      </w:rPr>
                      <w:t>optique</w:t>
                    </w:r>
                  </w:p>
                </w:txbxContent>
              </v:textbox>
            </v:rect>
            <v:rect id="_x0000_s2505" style="position:absolute;left:1698;top:249;width:2603;height:2766" filled="f" strokeweight="1.55pt">
              <v:stroke joinstyle="round"/>
            </v:rect>
            <v:line id="_x0000_s2506" style="position:absolute;flip:y" from="1129,1560" to="2387,1569" strokecolor="#0070c0" strokeweight="1.7pt"/>
            <v:rect id="_x0000_s2507" style="position:absolute;left:2276;top:524;width:405;height:209;mso-wrap-style:none" filled="f" stroked="f">
              <v:textbox style="mso-rotate-with-shape:t;mso-fit-shape-to-text:t" inset="0,0,0,0">
                <w:txbxContent>
                  <w:p w14:paraId="0ECE87E9" w14:textId="77777777" w:rsidR="009B40E5" w:rsidRDefault="009B40E5">
                    <w:r>
                      <w:rPr>
                        <w:rFonts w:ascii="Arial" w:hAnsi="Arial" w:cs="Arial"/>
                        <w:color w:val="000000"/>
                        <w:sz w:val="14"/>
                        <w:szCs w:val="14"/>
                        <w:lang w:val="en-US"/>
                      </w:rPr>
                      <w:t>Ferme</w:t>
                    </w:r>
                  </w:p>
                </w:txbxContent>
              </v:textbox>
            </v:rect>
            <v:rect id="_x0000_s2508" style="position:absolute;left:2276;top:685;width:748;height:209;mso-wrap-style:none" filled="f" stroked="f">
              <v:textbox style="mso-rotate-with-shape:t;mso-fit-shape-to-text:t" inset="0,0,0,0">
                <w:txbxContent>
                  <w:p w14:paraId="0ECE87EA" w14:textId="77777777" w:rsidR="009B40E5" w:rsidRDefault="009B40E5">
                    <w:r>
                      <w:rPr>
                        <w:rFonts w:ascii="Arial" w:hAnsi="Arial" w:cs="Arial"/>
                        <w:color w:val="000000"/>
                        <w:sz w:val="14"/>
                        <w:szCs w:val="14"/>
                        <w:lang w:val="en-US"/>
                      </w:rPr>
                      <w:t>Equipement</w:t>
                    </w:r>
                  </w:p>
                </w:txbxContent>
              </v:textbox>
            </v:rect>
            <v:rect id="_x0000_s2509" style="position:absolute;left:3449;top:510;width:405;height:209;mso-wrap-style:none" filled="f" stroked="f">
              <v:textbox style="mso-rotate-with-shape:t;mso-fit-shape-to-text:t" inset="0,0,0,0">
                <w:txbxContent>
                  <w:p w14:paraId="0ECE87EB" w14:textId="77777777" w:rsidR="009B40E5" w:rsidRDefault="009B40E5">
                    <w:r>
                      <w:rPr>
                        <w:rFonts w:ascii="Arial" w:hAnsi="Arial" w:cs="Arial"/>
                        <w:color w:val="000000"/>
                        <w:sz w:val="14"/>
                        <w:szCs w:val="14"/>
                        <w:lang w:val="en-US"/>
                      </w:rPr>
                      <w:t>Ferme</w:t>
                    </w:r>
                  </w:p>
                </w:txbxContent>
              </v:textbox>
            </v:rect>
            <v:rect id="_x0000_s2510" style="position:absolute;left:3449;top:672;width:172;height:209;mso-wrap-style:none" filled="f" stroked="f">
              <v:textbox style="mso-rotate-with-shape:t;mso-fit-shape-to-text:t" inset="0,0,0,0">
                <w:txbxContent>
                  <w:p w14:paraId="0ECE87EC" w14:textId="77777777" w:rsidR="009B40E5" w:rsidRDefault="009B40E5">
                    <w:r>
                      <w:rPr>
                        <w:rFonts w:ascii="Arial" w:hAnsi="Arial" w:cs="Arial"/>
                        <w:color w:val="000000"/>
                        <w:sz w:val="14"/>
                        <w:szCs w:val="14"/>
                        <w:lang w:val="en-US"/>
                      </w:rPr>
                      <w:t>BL</w:t>
                    </w:r>
                  </w:p>
                </w:txbxContent>
              </v:textbox>
            </v:rect>
            <v:rect id="_x0000_s2511" style="position:absolute;top:1005;width:1115;height:1489" fillcolor="#ffed99" stroked="f"/>
            <v:rect id="_x0000_s2512" style="position:absolute;left:14;top:1005;width:1115;height:1489" filled="f" strokecolor="#ffc000" strokeweight="1.55pt">
              <v:stroke joinstyle="round"/>
            </v:rect>
            <v:rect id="_x0000_s2513" style="position:absolute;left:359;top:1306;width:375;height:732" fillcolor="#93d2f0" stroked="f"/>
            <v:rect id="_x0000_s2514" style="position:absolute;left:359;top:1310;width:375;height:732" filled="f" strokecolor="#1c91c9" strokeweight="1.55pt">
              <v:stroke joinstyle="round"/>
            </v:rect>
            <v:rect id="_x0000_s2515" style="position:absolute;left:444;top:1641;width:273;height:209;mso-wrap-style:none" filled="f" stroked="f">
              <v:textbox style="mso-rotate-with-shape:t;mso-fit-shape-to-text:t" inset="0,0,0,0">
                <w:txbxContent>
                  <w:p w14:paraId="0ECE87ED" w14:textId="77777777" w:rsidR="009B40E5" w:rsidRDefault="009B40E5">
                    <w:r>
                      <w:rPr>
                        <w:rFonts w:ascii="Arial" w:hAnsi="Arial" w:cs="Arial"/>
                        <w:color w:val="000000"/>
                        <w:sz w:val="14"/>
                        <w:szCs w:val="14"/>
                        <w:lang w:val="en-US"/>
                      </w:rPr>
                      <w:t>OLT</w:t>
                    </w:r>
                  </w:p>
                </w:txbxContent>
              </v:textbox>
            </v:rect>
            <v:rect id="_x0000_s2516" style="position:absolute;left:99;top:510;width:1292;height:418;mso-wrap-style:none" filled="f" stroked="f">
              <v:textbox style="mso-rotate-with-shape:t;mso-fit-shape-to-text:t" inset="0,0,0,0">
                <w:txbxContent>
                  <w:p w14:paraId="0ECE87EE"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r>
                      <w:rPr>
                        <w:rFonts w:ascii="Arial" w:hAnsi="Arial" w:cs="Arial"/>
                        <w:color w:val="000000"/>
                        <w:sz w:val="14"/>
                        <w:szCs w:val="14"/>
                        <w:lang w:val="en-US"/>
                      </w:rPr>
                      <w:t>en Localisation</w:t>
                    </w:r>
                  </w:p>
                  <w:p w14:paraId="0ECE87EF" w14:textId="77777777" w:rsidR="009B40E5" w:rsidRDefault="009B40E5">
                    <w:r>
                      <w:rPr>
                        <w:rFonts w:ascii="Arial" w:hAnsi="Arial" w:cs="Arial"/>
                        <w:color w:val="000000"/>
                        <w:sz w:val="14"/>
                        <w:szCs w:val="14"/>
                        <w:lang w:val="en-US"/>
                      </w:rPr>
                      <w:t xml:space="preserve"> Distante</w:t>
                    </w:r>
                  </w:p>
                </w:txbxContent>
              </v:textbox>
            </v:rect>
            <v:shape id="_x0000_s2517" style="position:absolute;left:2814;top:1197;width:806;height:435" coordsize="7152,3862" path="m,2012hd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hal7003,3554r149,-231hde" filled="f" strokecolor="#c00000" strokeweight="1.55pt">
              <v:path arrowok="t"/>
            </v:shape>
            <v:shape id="_x0000_s2518" style="position:absolute;left:2797;top:1700;width:34;height:1381" coordsize="34,1381"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lock v:ext="edit" verticies="t"/>
            </v:shape>
            <v:shape id="_x0000_s2519" style="position:absolute;left:8914;top:1441;width:34;height:1529" coordsize="34,1529"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lock v:ext="edit" verticies="t"/>
            </v:shape>
            <v:rect id="_x0000_s2520" style="position:absolute;left:7893;top:875;width:732;height:209;mso-wrap-style:none" filled="f" stroked="f">
              <v:textbox style="mso-rotate-with-shape:t;mso-fit-shape-to-text:t" inset="0,0,0,0">
                <w:txbxContent>
                  <w:p w14:paraId="0ECE87F0" w14:textId="77777777" w:rsidR="009B40E5" w:rsidRDefault="009B40E5">
                    <w:r>
                      <w:rPr>
                        <w:rFonts w:ascii="Arial" w:hAnsi="Arial" w:cs="Arial"/>
                        <w:color w:val="000000"/>
                        <w:sz w:val="14"/>
                        <w:szCs w:val="14"/>
                        <w:lang w:val="en-US"/>
                      </w:rPr>
                      <w:t>Local Client</w:t>
                    </w:r>
                  </w:p>
                </w:txbxContent>
              </v:textbox>
            </v:rect>
            <v:line id="_x0000_s2521" style="position:absolute" from="4045,1564" to="4843,1566" strokeweight=".7pt"/>
            <w10:anchorlock/>
          </v:group>
        </w:pict>
      </w:r>
    </w:p>
    <w:p w14:paraId="0ECE86B0" w14:textId="77777777" w:rsidR="00103D78" w:rsidRPr="00D73442" w:rsidRDefault="00103D78" w:rsidP="005301BA">
      <w:pPr>
        <w:pStyle w:val="Lgende"/>
        <w:jc w:val="center"/>
        <w:rPr>
          <w:rFonts w:ascii="Helvetica 55 Roman" w:hAnsi="Helvetica 55 Roman"/>
        </w:rPr>
      </w:pPr>
    </w:p>
    <w:p w14:paraId="0ECE86B1" w14:textId="77777777"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14:paraId="0ECE86B4" w14:textId="77777777" w:rsidR="001F7792" w:rsidRPr="00D73442" w:rsidRDefault="00B14F9B" w:rsidP="00110324">
      <w:pPr>
        <w:pStyle w:val="Titre30"/>
      </w:pPr>
      <w:bookmarkStart w:id="48" w:name="_Toc191404"/>
      <w:bookmarkStart w:id="49" w:name="_Toc122333121"/>
      <w:r w:rsidRPr="00D73442">
        <w:lastRenderedPageBreak/>
        <w:t>Raccordement coté Client Final</w:t>
      </w:r>
      <w:bookmarkEnd w:id="48"/>
      <w:bookmarkEnd w:id="49"/>
    </w:p>
    <w:p w14:paraId="0ECE86B7" w14:textId="77777777"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AD5D95">
        <w:rPr>
          <w:rFonts w:ascii="Helvetica 55 Roman" w:hAnsi="Helvetica 55 Roman"/>
        </w:rPr>
        <w:t>ALLIANCE TRÈS HAUT DÉBIT</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35124C" w:rsidRPr="00D73442">
        <w:rPr>
          <w:rFonts w:ascii="Helvetica 55 Roman" w:hAnsi="Helvetica 55 Roman"/>
        </w:rPr>
        <w:t xml:space="preserve">de </w:t>
      </w:r>
      <w:r w:rsidR="00AD5D95">
        <w:rPr>
          <w:rFonts w:ascii="Helvetica 55 Roman" w:hAnsi="Helvetica 55 Roman"/>
        </w:rPr>
        <w:t>ALLIANCE TRÈS HAUT DÉBIT</w:t>
      </w:r>
      <w:r w:rsidRPr="00D73442">
        <w:rPr>
          <w:rFonts w:ascii="Helvetica 55 Roman" w:hAnsi="Helvetica 55 Roman"/>
        </w:rPr>
        <w:t>.</w:t>
      </w:r>
      <w:r w:rsidR="00915A8A" w:rsidRPr="00D73442">
        <w:rPr>
          <w:rFonts w:ascii="Helvetica 55 Roman" w:hAnsi="Helvetica 55 Roman"/>
        </w:rPr>
        <w:t xml:space="preserve"> </w:t>
      </w:r>
    </w:p>
    <w:p w14:paraId="0ECE86B8" w14:textId="77777777" w:rsidR="00915A8A" w:rsidRPr="00D73442" w:rsidRDefault="00915A8A" w:rsidP="00E25197">
      <w:pPr>
        <w:rPr>
          <w:rFonts w:ascii="Helvetica 55 Roman" w:hAnsi="Helvetica 55 Roman"/>
        </w:rPr>
      </w:pPr>
    </w:p>
    <w:p w14:paraId="0ECE86B9" w14:textId="77777777"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14:paraId="0ECE86BA"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14:paraId="0ECE86BB"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14:paraId="0ECE86BC" w14:textId="77777777" w:rsidR="008809DA" w:rsidRPr="00D73442" w:rsidRDefault="008809DA" w:rsidP="008809DA">
      <w:pPr>
        <w:rPr>
          <w:rFonts w:ascii="Helvetica 55 Roman" w:hAnsi="Helvetica 55 Roman"/>
        </w:rPr>
      </w:pPr>
    </w:p>
    <w:p w14:paraId="0ECE86BD" w14:textId="77777777"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AD5D95">
        <w:rPr>
          <w:rFonts w:ascii="Helvetica 55 Roman" w:hAnsi="Helvetica 55 Roman"/>
        </w:rPr>
        <w:t>ALLIANCE TRÈS HAUT DÉBIT</w:t>
      </w:r>
      <w:r w:rsidR="00865E63" w:rsidRPr="00D73442">
        <w:rPr>
          <w:rFonts w:ascii="Helvetica 55 Roman" w:hAnsi="Helvetica 55 Roman"/>
        </w:rPr>
        <w:t>.</w:t>
      </w:r>
    </w:p>
    <w:p w14:paraId="0ECE86BE" w14:textId="77777777" w:rsidR="00FB7254" w:rsidRPr="00D73442" w:rsidRDefault="00FB7254" w:rsidP="00E25197">
      <w:pPr>
        <w:rPr>
          <w:rFonts w:ascii="Helvetica 55 Roman" w:hAnsi="Helvetica 55 Roman"/>
        </w:rPr>
      </w:pPr>
    </w:p>
    <w:p w14:paraId="0ECE86C2" w14:textId="77777777" w:rsidR="00FB7254" w:rsidRPr="00D73442" w:rsidRDefault="00FB7254" w:rsidP="00110324">
      <w:pPr>
        <w:pStyle w:val="StyleTitre3Helvetica55RomanGauche"/>
      </w:pPr>
      <w:bookmarkStart w:id="50" w:name="_Toc191405"/>
      <w:bookmarkStart w:id="51" w:name="_Toc122333122"/>
      <w:r w:rsidRPr="00D73442">
        <w:t>Raccordement client sur un PRE extérieur</w:t>
      </w:r>
      <w:bookmarkEnd w:id="50"/>
      <w:bookmarkEnd w:id="51"/>
    </w:p>
    <w:p w14:paraId="0ECE86C3" w14:textId="77777777" w:rsidR="008F2D21" w:rsidRPr="00D73442" w:rsidRDefault="008F2D21" w:rsidP="008F2D21">
      <w:pPr>
        <w:jc w:val="both"/>
        <w:rPr>
          <w:rFonts w:ascii="Helvetica 55 Roman" w:hAnsi="Helvetica 55 Roman"/>
        </w:rPr>
      </w:pPr>
    </w:p>
    <w:p w14:paraId="0ECE86C4" w14:textId="77777777" w:rsidR="00A3391E" w:rsidRPr="00D73442" w:rsidRDefault="00D267BC" w:rsidP="008F2D21">
      <w:pPr>
        <w:jc w:val="both"/>
        <w:rPr>
          <w:rFonts w:ascii="Helvetica 55 Roman" w:hAnsi="Helvetica 55 Roman"/>
        </w:rPr>
      </w:pPr>
      <w:r w:rsidRPr="00D73442">
        <w:rPr>
          <w:rFonts w:ascii="Helvetica 55 Roman" w:hAnsi="Helvetica 55 Roman"/>
        </w:rPr>
        <w:t xml:space="preserve"> </w:t>
      </w:r>
      <w:r w:rsidR="00000000">
        <w:rPr>
          <w:rFonts w:ascii="Helvetica 55 Roman" w:hAnsi="Helvetica 55 Roman"/>
        </w:rPr>
        <w:pict w14:anchorId="0ECE8762">
          <v:shape id="_x0000_i1028" type="#_x0000_t75" style="width:453.75pt;height:221.25pt">
            <v:imagedata r:id="rId12" o:title=""/>
          </v:shape>
        </w:pict>
      </w:r>
    </w:p>
    <w:p w14:paraId="0ECE86C5" w14:textId="77777777" w:rsidR="00A3391E" w:rsidRPr="00D73442" w:rsidRDefault="00000000" w:rsidP="008F2D21">
      <w:pPr>
        <w:jc w:val="both"/>
        <w:rPr>
          <w:rFonts w:ascii="Helvetica 55 Roman" w:hAnsi="Helvetica 55 Roman"/>
        </w:rPr>
      </w:pPr>
      <w:r>
        <w:rPr>
          <w:rFonts w:ascii="Helvetica 55 Roman" w:hAnsi="Helvetica 55 Roman"/>
        </w:rPr>
        <w:pict w14:anchorId="0ECE8763">
          <v:shapetype id="_x0000_t202" coordsize="21600,21600" o:spt="202" path="m,l,21600r21600,l21600,xe">
            <v:stroke joinstyle="miter"/>
            <v:path gradientshapeok="t" o:connecttype="rect"/>
          </v:shapetype>
          <v:shape id="_x0000_s2251" type="#_x0000_t202" style="position:absolute;left:0;text-align:left;margin-left:49.4pt;margin-top:2.2pt;width:373.85pt;height:13.9pt;z-index:251635200" stroked="f">
            <v:textbox style="mso-next-textbox:#_x0000_s2251;mso-fit-shape-to-text:t" inset="0,0,0,0">
              <w:txbxContent>
                <w:p w14:paraId="0ECE87F1" w14:textId="77777777" w:rsidR="009B40E5" w:rsidRPr="005301BA" w:rsidRDefault="009B40E5" w:rsidP="008809DA">
                  <w:pPr>
                    <w:pStyle w:val="Lgende"/>
                    <w:jc w:val="center"/>
                  </w:pPr>
                  <w:r>
                    <w:t>Figure 5 : FTTE passif NRO - raccordement sur PRE extérieur</w:t>
                  </w:r>
                </w:p>
              </w:txbxContent>
            </v:textbox>
          </v:shape>
        </w:pict>
      </w:r>
    </w:p>
    <w:p w14:paraId="0ECE86C6" w14:textId="77777777" w:rsidR="00103D78" w:rsidRPr="00D73442" w:rsidRDefault="00103D78" w:rsidP="00FE2954">
      <w:pPr>
        <w:rPr>
          <w:rFonts w:ascii="Helvetica 55 Roman" w:hAnsi="Helvetica 55 Roman"/>
        </w:rPr>
      </w:pPr>
    </w:p>
    <w:p w14:paraId="0ECE86C7" w14:textId="77777777"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14:paraId="0ECE86C8" w14:textId="77777777" w:rsidR="00D1117D" w:rsidRPr="00D73442" w:rsidRDefault="00D1117D" w:rsidP="00FE2954">
      <w:pPr>
        <w:rPr>
          <w:rFonts w:ascii="Helvetica 55 Roman" w:hAnsi="Helvetica 55 Roman"/>
        </w:rPr>
      </w:pPr>
    </w:p>
    <w:p w14:paraId="0ECE86C9"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14:paraId="0ECE86CA"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 xml:space="preserve">ranchement aérien : passage du câble sur l’infrastructure d’exploitant tiers (Poteaux </w:t>
      </w:r>
      <w:r w:rsidR="00AD5D95">
        <w:rPr>
          <w:rFonts w:ascii="Helvetica 55 Roman" w:hAnsi="Helvetica 55 Roman"/>
        </w:rPr>
        <w:t>ALLIANCE TRÈS HAUT DÉBIT</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14:paraId="0ECE86CB"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14:paraId="0ECE86CC" w14:textId="77777777" w:rsidR="00FE2954" w:rsidRPr="00D73442" w:rsidRDefault="00FE2954" w:rsidP="00FE2954">
      <w:pPr>
        <w:spacing w:line="360" w:lineRule="auto"/>
        <w:jc w:val="both"/>
        <w:rPr>
          <w:rFonts w:ascii="Helvetica 55 Roman" w:hAnsi="Helvetica 55 Roman"/>
        </w:rPr>
      </w:pPr>
    </w:p>
    <w:p w14:paraId="0ECE86CD" w14:textId="77777777" w:rsidR="009C1D7D" w:rsidRPr="00D73442" w:rsidRDefault="009C1D7D" w:rsidP="009B0080">
      <w:pPr>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14:paraId="0ECE86CE" w14:textId="77777777" w:rsidR="00FB7254" w:rsidRPr="00D73442" w:rsidRDefault="00FB7254" w:rsidP="00FB7254">
      <w:pPr>
        <w:rPr>
          <w:rFonts w:ascii="Helvetica 55 Roman" w:hAnsi="Helvetica 55 Roman"/>
        </w:rPr>
      </w:pPr>
    </w:p>
    <w:p w14:paraId="0ECE86CF" w14:textId="77777777" w:rsidR="00164AE9" w:rsidRPr="00D73442" w:rsidRDefault="00164AE9" w:rsidP="00FB7254">
      <w:pPr>
        <w:rPr>
          <w:rFonts w:ascii="Helvetica 55 Roman" w:hAnsi="Helvetica 55 Roman"/>
        </w:rPr>
      </w:pPr>
    </w:p>
    <w:p w14:paraId="0ECE86D0" w14:textId="77777777" w:rsidR="00FB7254" w:rsidRPr="00D73442" w:rsidRDefault="00FB7254" w:rsidP="00110324">
      <w:pPr>
        <w:pStyle w:val="StyleTitre3Helvetica55RomanGauche"/>
      </w:pPr>
      <w:bookmarkStart w:id="52" w:name="_Toc191406"/>
      <w:bookmarkStart w:id="53" w:name="_Toc122333123"/>
      <w:r w:rsidRPr="00D73442">
        <w:t>Raccordement client sur un PRE intérieur</w:t>
      </w:r>
      <w:bookmarkEnd w:id="52"/>
      <w:bookmarkEnd w:id="53"/>
    </w:p>
    <w:p w14:paraId="0ECE86D2" w14:textId="77777777" w:rsidR="00D01B27" w:rsidRPr="00D73442" w:rsidRDefault="00D01B27" w:rsidP="00FB7254">
      <w:pPr>
        <w:rPr>
          <w:rFonts w:ascii="Helvetica 55 Roman" w:hAnsi="Helvetica 55 Roman"/>
        </w:rPr>
      </w:pPr>
    </w:p>
    <w:p w14:paraId="0ECE86D3" w14:textId="77777777" w:rsidR="00D01B27" w:rsidRPr="00D73442" w:rsidRDefault="00000000" w:rsidP="00FB7254">
      <w:pPr>
        <w:rPr>
          <w:rFonts w:ascii="Helvetica 55 Roman" w:hAnsi="Helvetica 55 Roman"/>
        </w:rPr>
      </w:pPr>
      <w:r>
        <w:rPr>
          <w:rFonts w:ascii="Helvetica 55 Roman" w:hAnsi="Helvetica 55 Roman"/>
        </w:rPr>
        <w:pict w14:anchorId="0ECE8764">
          <v:shape id="_x0000_i1029" type="#_x0000_t75" style="width:453pt;height:188.25pt">
            <v:imagedata r:id="rId13" o:title=""/>
          </v:shape>
        </w:pict>
      </w:r>
    </w:p>
    <w:p w14:paraId="0ECE86D4" w14:textId="77777777"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14:paraId="0ECE86D5" w14:textId="77777777" w:rsidR="00D267BC" w:rsidRPr="00D73442" w:rsidRDefault="00D267BC" w:rsidP="00865E63">
      <w:pPr>
        <w:rPr>
          <w:rFonts w:ascii="Helvetica 55 Roman" w:hAnsi="Helvetica 55 Roman"/>
        </w:rPr>
      </w:pPr>
    </w:p>
    <w:p w14:paraId="0ECE86D6" w14:textId="77777777"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14:paraId="0ECE86D7" w14:textId="77777777" w:rsidR="009C1D7D" w:rsidRPr="00D73442" w:rsidRDefault="009C1D7D" w:rsidP="000D4314">
      <w:pPr>
        <w:spacing w:line="360" w:lineRule="auto"/>
        <w:jc w:val="both"/>
        <w:rPr>
          <w:rFonts w:ascii="Helvetica 55 Roman" w:hAnsi="Helvetica 55 Roman"/>
          <w:b/>
          <w:u w:val="single"/>
        </w:rPr>
      </w:pPr>
    </w:p>
    <w:p w14:paraId="0ECE86D8" w14:textId="77777777"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14:paraId="0ECE86D9" w14:textId="77777777" w:rsidR="000D4314" w:rsidRPr="00D73442" w:rsidRDefault="000D4314" w:rsidP="002B1710">
      <w:pPr>
        <w:numPr>
          <w:ilvl w:val="1"/>
          <w:numId w:val="3"/>
        </w:numPr>
        <w:jc w:val="both"/>
        <w:rPr>
          <w:rFonts w:ascii="Helvetica 55 Roman" w:hAnsi="Helvetica 55 Roman"/>
        </w:rPr>
      </w:pPr>
      <w:bookmarkStart w:id="54" w:name="_Toc252526544"/>
      <w:r w:rsidRPr="00D73442">
        <w:rPr>
          <w:rFonts w:ascii="Helvetica 55 Roman" w:hAnsi="Helvetica 55 Roman"/>
        </w:rPr>
        <w:t>Réutilisation d'un fourreau existant, libre ou occupé</w:t>
      </w:r>
      <w:bookmarkEnd w:id="54"/>
      <w:r w:rsidRPr="00D73442">
        <w:rPr>
          <w:rFonts w:ascii="Helvetica 55 Roman" w:hAnsi="Helvetica 55 Roman"/>
        </w:rPr>
        <w:t xml:space="preserve"> </w:t>
      </w:r>
      <w:r w:rsidR="00903B55" w:rsidRPr="00D73442">
        <w:rPr>
          <w:rFonts w:ascii="Helvetica 55 Roman" w:hAnsi="Helvetica 55 Roman"/>
        </w:rPr>
        <w:t>avec passage possible</w:t>
      </w:r>
    </w:p>
    <w:p w14:paraId="0ECE86DA" w14:textId="77777777" w:rsidR="009B0080" w:rsidRPr="00D73442" w:rsidRDefault="000D4314" w:rsidP="002B1710">
      <w:pPr>
        <w:numPr>
          <w:ilvl w:val="1"/>
          <w:numId w:val="3"/>
        </w:numPr>
        <w:jc w:val="both"/>
        <w:rPr>
          <w:rFonts w:ascii="Helvetica 55 Roman" w:hAnsi="Helvetica 55 Roman"/>
        </w:rPr>
      </w:pPr>
      <w:bookmarkStart w:id="55" w:name="_Toc170708784"/>
      <w:bookmarkStart w:id="56" w:name="_Toc252526545"/>
      <w:r w:rsidRPr="00D73442">
        <w:rPr>
          <w:rFonts w:ascii="Helvetica 55 Roman" w:hAnsi="Helvetica 55 Roman"/>
        </w:rPr>
        <w:t>Réutilisation d'une goulotte</w:t>
      </w:r>
      <w:bookmarkEnd w:id="55"/>
      <w:bookmarkEnd w:id="56"/>
      <w:r w:rsidR="00A3391E" w:rsidRPr="00D73442">
        <w:rPr>
          <w:rFonts w:ascii="Helvetica 55 Roman" w:hAnsi="Helvetica 55 Roman"/>
        </w:rPr>
        <w:t xml:space="preserve"> ou d’un platelage mise à disposition par le Client Final</w:t>
      </w:r>
    </w:p>
    <w:p w14:paraId="0ECE86DB" w14:textId="77777777" w:rsidR="000D4314" w:rsidRPr="00D73442" w:rsidRDefault="000D4314" w:rsidP="002B1710">
      <w:pPr>
        <w:numPr>
          <w:ilvl w:val="1"/>
          <w:numId w:val="3"/>
        </w:numPr>
        <w:jc w:val="both"/>
        <w:rPr>
          <w:rFonts w:ascii="Helvetica 55 Roman" w:hAnsi="Helvetica 55 Roman"/>
        </w:rPr>
      </w:pPr>
      <w:bookmarkStart w:id="57" w:name="_Toc170708785"/>
      <w:bookmarkStart w:id="58" w:name="_Toc252526546"/>
      <w:r w:rsidRPr="00D73442">
        <w:rPr>
          <w:rFonts w:ascii="Helvetica 55 Roman" w:hAnsi="Helvetica 55 Roman"/>
        </w:rPr>
        <w:t>Passage du câble en apparent</w:t>
      </w:r>
      <w:bookmarkEnd w:id="57"/>
      <w:bookmarkEnd w:id="58"/>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14:paraId="0ECE86DC" w14:textId="77777777" w:rsidR="000D4314" w:rsidRPr="00D73442" w:rsidRDefault="000D4314" w:rsidP="00FE2954">
      <w:pPr>
        <w:spacing w:line="360" w:lineRule="auto"/>
        <w:jc w:val="both"/>
        <w:rPr>
          <w:rFonts w:ascii="Helvetica 55 Roman" w:hAnsi="Helvetica 55 Roman"/>
        </w:rPr>
      </w:pPr>
    </w:p>
    <w:p w14:paraId="0ECE86DD" w14:textId="77777777" w:rsidR="00FE2954" w:rsidRPr="00D73442" w:rsidRDefault="00F510F0" w:rsidP="00110324">
      <w:pPr>
        <w:pStyle w:val="StyleTitre3Helvetica55RomanGauche"/>
      </w:pPr>
      <w:bookmarkStart w:id="59" w:name="_Toc367092861"/>
      <w:bookmarkStart w:id="60" w:name="_Toc459733687"/>
      <w:bookmarkStart w:id="61" w:name="_Toc191407"/>
      <w:bookmarkStart w:id="62" w:name="_Toc122333124"/>
      <w:r w:rsidRPr="00D73442">
        <w:t xml:space="preserve">Desserte interne client </w:t>
      </w:r>
      <w:r w:rsidR="00FE2954" w:rsidRPr="00D73442">
        <w:t xml:space="preserve">du site </w:t>
      </w:r>
      <w:r w:rsidR="003D34DA" w:rsidRPr="00D73442">
        <w:t xml:space="preserve">Client </w:t>
      </w:r>
      <w:r w:rsidR="00865E63" w:rsidRPr="00D73442">
        <w:t>Final</w:t>
      </w:r>
      <w:bookmarkEnd w:id="59"/>
      <w:bookmarkEnd w:id="60"/>
      <w:bookmarkEnd w:id="61"/>
      <w:bookmarkEnd w:id="62"/>
    </w:p>
    <w:p w14:paraId="0ECE86DF" w14:textId="77777777"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14:paraId="0ECE86E0" w14:textId="77777777" w:rsidR="00CE4238" w:rsidRPr="00D73442" w:rsidRDefault="00CE4238" w:rsidP="00FE2954">
      <w:pPr>
        <w:rPr>
          <w:rFonts w:ascii="Helvetica 55 Roman" w:eastAsia="MS Mincho" w:hAnsi="Helvetica 55 Roman"/>
        </w:rPr>
      </w:pPr>
    </w:p>
    <w:p w14:paraId="0ECE86E1" w14:textId="77777777"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14:paraId="0ECE86E2" w14:textId="77777777" w:rsidR="006B3567" w:rsidRPr="00D73442" w:rsidRDefault="006B3567" w:rsidP="002B1710">
      <w:pPr>
        <w:numPr>
          <w:ilvl w:val="1"/>
          <w:numId w:val="3"/>
        </w:numPr>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14:paraId="0ECE86E3" w14:textId="77777777" w:rsidR="00FB7254" w:rsidRPr="00D73442" w:rsidRDefault="00CE4238" w:rsidP="002B1710">
      <w:pPr>
        <w:numPr>
          <w:ilvl w:val="1"/>
          <w:numId w:val="3"/>
        </w:numPr>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14:paraId="0ECE86E4"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Travaux en hauteur à moins de 2,5  mètres;</w:t>
      </w:r>
    </w:p>
    <w:p w14:paraId="0ECE86E5"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14:paraId="0ECE86E6"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14:paraId="0ECE86E7"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lastRenderedPageBreak/>
        <w:t xml:space="preserve">pas de passage de câble dans les </w:t>
      </w:r>
      <w:r w:rsidR="009B0080" w:rsidRPr="00D73442">
        <w:rPr>
          <w:rFonts w:ascii="Helvetica 55 Roman" w:hAnsi="Helvetica 55 Roman"/>
        </w:rPr>
        <w:t>faux plafonds et faux planchers</w:t>
      </w:r>
    </w:p>
    <w:p w14:paraId="0ECE86E8" w14:textId="77777777" w:rsidR="00FB7254" w:rsidRPr="00D73442" w:rsidRDefault="00FE2954" w:rsidP="002B1710">
      <w:pPr>
        <w:numPr>
          <w:ilvl w:val="1"/>
          <w:numId w:val="3"/>
        </w:numPr>
        <w:jc w:val="both"/>
        <w:rPr>
          <w:rFonts w:ascii="Helvetica 55 Roman" w:hAnsi="Helvetica 55 Roman"/>
        </w:rPr>
      </w:pPr>
      <w:r w:rsidRPr="00D73442">
        <w:rPr>
          <w:rFonts w:ascii="Helvetica 55 Roman" w:hAnsi="Helvetica 55 Roman"/>
        </w:rPr>
        <w:t>intervention réalisée en Heures Ouvrées (du lundi au vendredi</w:t>
      </w:r>
      <w:r w:rsidR="009B0080" w:rsidRPr="00D73442">
        <w:rPr>
          <w:rFonts w:ascii="Helvetica 55 Roman" w:hAnsi="Helvetica 55 Roman"/>
        </w:rPr>
        <w:t>, de 8 heures à 18 heures)</w:t>
      </w:r>
    </w:p>
    <w:p w14:paraId="0ECE86E9" w14:textId="77777777" w:rsidR="002F3169" w:rsidRPr="00D73442" w:rsidRDefault="002F3169" w:rsidP="002B1710">
      <w:pPr>
        <w:numPr>
          <w:ilvl w:val="1"/>
          <w:numId w:val="3"/>
        </w:numPr>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14:paraId="0ECE86EA" w14:textId="77777777" w:rsidR="00CE4238" w:rsidRPr="00D73442" w:rsidRDefault="00CE4238" w:rsidP="00FE2954">
      <w:pPr>
        <w:rPr>
          <w:rFonts w:ascii="Helvetica 55 Roman" w:hAnsi="Helvetica 55 Roman"/>
        </w:rPr>
      </w:pPr>
    </w:p>
    <w:p w14:paraId="0ECE86EB" w14:textId="77777777"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0ECE86EC" w14:textId="77777777" w:rsidR="00FE2954" w:rsidRPr="00D73442" w:rsidRDefault="00FE2954" w:rsidP="00FE2954">
      <w:pPr>
        <w:autoSpaceDE w:val="0"/>
        <w:autoSpaceDN w:val="0"/>
        <w:adjustRightInd w:val="0"/>
        <w:rPr>
          <w:rFonts w:ascii="Helvetica 55 Roman" w:eastAsia="MS Mincho" w:hAnsi="Helvetica 55 Roman"/>
        </w:rPr>
      </w:pPr>
    </w:p>
    <w:p w14:paraId="0ECE86ED" w14:textId="77777777" w:rsidR="00FE2954" w:rsidRPr="00D73442" w:rsidRDefault="00FE2954" w:rsidP="00CC3080">
      <w:pPr>
        <w:autoSpaceDE w:val="0"/>
        <w:autoSpaceDN w:val="0"/>
        <w:adjustRightInd w:val="0"/>
        <w:jc w:val="both"/>
        <w:rPr>
          <w:rFonts w:ascii="Helvetica 55 Roman" w:hAnsi="Helvetica 55 Roman"/>
          <w:strike/>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AD5D95">
        <w:rPr>
          <w:rFonts w:ascii="Helvetica 55 Roman" w:eastAsia="MS Mincho" w:hAnsi="Helvetica 55 Roman"/>
        </w:rPr>
        <w:t>ALLIANCE TRÈS HAUT DÉBIT</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14:paraId="0ECE86EE" w14:textId="77777777" w:rsidR="008809DA" w:rsidRPr="00D73442" w:rsidRDefault="008809DA" w:rsidP="00FE2954">
      <w:pPr>
        <w:rPr>
          <w:rFonts w:ascii="Helvetica 55 Roman" w:eastAsia="MS Mincho" w:hAnsi="Helvetica 55 Roman"/>
        </w:rPr>
      </w:pPr>
    </w:p>
    <w:p w14:paraId="0ECE86EF"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Sur le domaine privé du Site Client Final, les câblages reliant :</w:t>
      </w:r>
    </w:p>
    <w:p w14:paraId="0ECE86F0"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l'Interface de Service d</w:t>
      </w:r>
      <w:r w:rsidR="00DA6762" w:rsidRPr="00D73442">
        <w:rPr>
          <w:rFonts w:ascii="Helvetica 55 Roman" w:hAnsi="Helvetica 55 Roman" w:cs="Arial"/>
        </w:rPr>
        <w:t xml:space="preserve">e </w:t>
      </w:r>
      <w:r w:rsidR="00AD5D95">
        <w:rPr>
          <w:rFonts w:ascii="Helvetica 55 Roman" w:hAnsi="Helvetica 55 Roman" w:cs="Arial"/>
        </w:rPr>
        <w:t>ALLIANCE TRÈS HAUT DÉBIT</w:t>
      </w:r>
      <w:r w:rsidRPr="00D73442">
        <w:rPr>
          <w:rFonts w:ascii="Helvetica 55 Roman" w:hAnsi="Helvetica 55 Roman" w:cs="Arial"/>
        </w:rPr>
        <w:t xml:space="preserve"> à l'Équipement Opérateur, </w:t>
      </w:r>
    </w:p>
    <w:p w14:paraId="0ECE86F1"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le Point d'Entrée du Site à l’Interface de Service d</w:t>
      </w:r>
      <w:r w:rsidR="00DA6762" w:rsidRPr="00D73442">
        <w:rPr>
          <w:rFonts w:ascii="Helvetica 55 Roman" w:hAnsi="Helvetica 55 Roman" w:cs="Arial"/>
        </w:rPr>
        <w:t xml:space="preserve">e </w:t>
      </w:r>
      <w:r w:rsidR="00AD5D95">
        <w:rPr>
          <w:rFonts w:ascii="Helvetica 55 Roman" w:hAnsi="Helvetica 55 Roman" w:cs="Arial"/>
        </w:rPr>
        <w:t>ALLIANCE TRÈS HAUT DÉBIT</w:t>
      </w:r>
      <w:r w:rsidRPr="00D73442">
        <w:rPr>
          <w:rFonts w:ascii="Helvetica 55 Roman" w:hAnsi="Helvetica 55 Roman" w:cs="Arial"/>
        </w:rPr>
        <w:t xml:space="preserve">, </w:t>
      </w:r>
    </w:p>
    <w:p w14:paraId="0ECE86F2"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 xml:space="preserve">sont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AD5D95">
        <w:rPr>
          <w:rFonts w:ascii="Helvetica 55 Roman" w:hAnsi="Helvetica 55 Roman" w:cs="Arial"/>
        </w:rPr>
        <w:t>ALLIANCE TRÈS HAUT DÉBIT</w:t>
      </w:r>
      <w:r w:rsidRPr="00D73442">
        <w:rPr>
          <w:rFonts w:ascii="Helvetica 55 Roman" w:hAnsi="Helvetica 55 Roman" w:cs="Arial"/>
        </w:rPr>
        <w:t>). La desserte interne coté Opérateur est sous la responsabilité de l'Opérateur.</w:t>
      </w:r>
    </w:p>
    <w:p w14:paraId="0ECE86F3" w14:textId="77777777" w:rsidR="005301BA" w:rsidRPr="00D73442" w:rsidRDefault="005301BA" w:rsidP="00FE2954">
      <w:pPr>
        <w:rPr>
          <w:rFonts w:ascii="Helvetica 55 Roman" w:hAnsi="Helvetica 55 Roman"/>
          <w:szCs w:val="24"/>
        </w:rPr>
      </w:pPr>
    </w:p>
    <w:p w14:paraId="0ECE86F4" w14:textId="77777777" w:rsidR="005301BA" w:rsidRPr="00D73442" w:rsidRDefault="005301BA" w:rsidP="00FE2954">
      <w:pPr>
        <w:rPr>
          <w:rFonts w:ascii="Helvetica 55 Roman" w:hAnsi="Helvetica 55 Roman"/>
          <w:szCs w:val="24"/>
        </w:rPr>
      </w:pPr>
    </w:p>
    <w:p w14:paraId="0ECE86F5" w14:textId="77777777" w:rsidR="005301BA" w:rsidRPr="00D73442" w:rsidRDefault="005301BA" w:rsidP="00FE2954">
      <w:pPr>
        <w:rPr>
          <w:rFonts w:ascii="Helvetica 55 Roman" w:eastAsia="MS Mincho" w:hAnsi="Helvetica 55 Roman"/>
        </w:rPr>
      </w:pPr>
    </w:p>
    <w:p w14:paraId="0ECE86F6" w14:textId="77777777" w:rsidR="006B3567" w:rsidRPr="00D73442" w:rsidRDefault="00000000" w:rsidP="006B3567">
      <w:pPr>
        <w:jc w:val="both"/>
        <w:rPr>
          <w:rFonts w:ascii="Helvetica 55 Roman" w:hAnsi="Helvetica 55 Roman"/>
        </w:rPr>
      </w:pPr>
      <w:r>
        <w:rPr>
          <w:rFonts w:ascii="Helvetica 55 Roman" w:hAnsi="Helvetica 55 Roman"/>
        </w:rPr>
        <w:pict w14:anchorId="0ECE8765">
          <v:shape id="Text Box 5" o:spid="_x0000_s2256" type="#_x0000_t202" style="position:absolute;left:0;text-align:left;margin-left:228.95pt;margin-top:8.7pt;width:115.1pt;height:22.85pt;z-index:251640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0ECE87F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0ECE86F7" w14:textId="77777777" w:rsidR="006B3567" w:rsidRPr="00D73442" w:rsidRDefault="00000000" w:rsidP="006B3567">
      <w:pPr>
        <w:rPr>
          <w:rFonts w:ascii="Helvetica 55 Roman" w:eastAsia="MS Mincho" w:hAnsi="Helvetica 55 Roman"/>
        </w:rPr>
      </w:pPr>
      <w:r>
        <w:rPr>
          <w:rFonts w:ascii="Helvetica 55 Roman" w:hAnsi="Helvetica 55 Roman"/>
        </w:rPr>
        <w:pict w14:anchorId="0ECE8766">
          <v:rect id="Rectangle 33" o:spid="_x0000_s2252" style="position:absolute;margin-left:165.75pt;margin-top:67pt;width:31.65pt;height:46.5pt;z-index:2516362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rFonts w:ascii="Helvetica 55 Roman" w:hAnsi="Helvetica 55 Roman"/>
        </w:rPr>
        <w:pict w14:anchorId="0ECE8767">
          <v:shape id="Text Box 7" o:spid="_x0000_s2257" type="#_x0000_t202" style="position:absolute;margin-left:320.75pt;margin-top:35.5pt;width:126.5pt;height:20.25pt;z-index:2516413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0ECE87F3"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w:r>
      <w:r>
        <w:rPr>
          <w:rFonts w:ascii="Helvetica 55 Roman" w:hAnsi="Helvetica 55 Roman"/>
        </w:rPr>
        <w:pict w14:anchorId="0ECE8768">
          <v:rect id="Rectangle 10" o:spid="_x0000_s2260" style="position:absolute;margin-left:170.4pt;margin-top:78pt;width:13.35pt;height:16.75pt;z-index:2516444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rFonts w:ascii="Helvetica 55 Roman" w:hAnsi="Helvetica 55 Roman"/>
        </w:rPr>
        <w:pict w14:anchorId="0ECE8769">
          <v:line id="Line 16" o:spid="_x0000_s2264" style="position:absolute;z-index:251648512;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rFonts w:ascii="Helvetica 55 Roman" w:hAnsi="Helvetica 55 Roman"/>
        </w:rPr>
        <w:pict w14:anchorId="0ECE876A">
          <v:shape id="Text Box 18" o:spid="_x0000_s2266" type="#_x0000_t202" style="position:absolute;margin-left:32.75pt;margin-top:138.25pt;width:84.25pt;height:20.25pt;z-index:2516505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0ECE87F4"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r>
        <w:rPr>
          <w:rFonts w:ascii="Helvetica 55 Roman" w:hAnsi="Helvetica 55 Roman"/>
        </w:rPr>
        <w:pict w14:anchorId="0ECE876B">
          <v:shape id="Text Box 31" o:spid="_x0000_s2272" type="#_x0000_t202" style="position:absolute;margin-left:161.4pt;margin-top:38.6pt;width:124.5pt;height:3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0ECE87F5"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w:r>
      <w:r>
        <w:rPr>
          <w:rFonts w:ascii="Helvetica 55 Roman" w:hAnsi="Helvetica 55 Roman"/>
        </w:rPr>
        <w:pict w14:anchorId="0ECE876C">
          <v:shape id="_x0000_s2274" type="#_x0000_t202" style="position:absolute;margin-left:26.25pt;margin-top:29pt;width:77.2pt;height:20.2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2274;mso-fit-shape-to-text:t">
              <w:txbxContent>
                <w:p w14:paraId="0ECE87F6"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p>
    <w:p w14:paraId="0ECE86F8" w14:textId="77777777" w:rsidR="006B3567" w:rsidRPr="00D73442" w:rsidRDefault="00000000" w:rsidP="006B3567">
      <w:pPr>
        <w:rPr>
          <w:rFonts w:ascii="Helvetica 55 Roman" w:eastAsia="MS Mincho" w:hAnsi="Helvetica 55 Roman"/>
        </w:rPr>
      </w:pPr>
      <w:r>
        <w:rPr>
          <w:rFonts w:ascii="Helvetica 55 Roman" w:hAnsi="Helvetica 55 Roman"/>
        </w:rPr>
        <w:pict w14:anchorId="0ECE876D">
          <v:rect id="Rectangle 25" o:spid="_x0000_s2270" style="position:absolute;margin-left:114.95pt;margin-top:2.35pt;width:378.25pt;height:153.4pt;z-index:25165465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rFonts w:ascii="Helvetica 55 Roman" w:hAnsi="Helvetica 55 Roman"/>
        </w:rPr>
        <w:pict w14:anchorId="0ECE876E">
          <v:shape id="Text Box 29" o:spid="_x0000_s2271" type="#_x0000_t202" style="position:absolute;margin-left:243.7pt;margin-top:5.45pt;width:125.55pt;height:22.85pt;z-index:2516556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0ECE87F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0ECE86F9" w14:textId="77777777" w:rsidR="006B3567" w:rsidRPr="00D73442" w:rsidRDefault="00000000" w:rsidP="006B3567">
      <w:pPr>
        <w:rPr>
          <w:rFonts w:ascii="Helvetica 55 Roman" w:eastAsia="MS Mincho" w:hAnsi="Helvetica 55 Roman"/>
        </w:rPr>
      </w:pPr>
      <w:r>
        <w:rPr>
          <w:rFonts w:ascii="Helvetica 55 Roman" w:hAnsi="Helvetica 55 Roman"/>
        </w:rPr>
        <w:pict w14:anchorId="0ECE876F">
          <v:rect id="Rectangle 3" o:spid="_x0000_s2254" style="position:absolute;margin-left:137.15pt;margin-top:10.8pt;width:344.8pt;height:110.55pt;z-index:25163827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0ECE86FA" w14:textId="77777777" w:rsidR="006B3567" w:rsidRPr="00D73442" w:rsidRDefault="00000000" w:rsidP="006B3567">
      <w:pPr>
        <w:rPr>
          <w:rFonts w:ascii="Helvetica 55 Roman" w:eastAsia="MS Mincho" w:hAnsi="Helvetica 55 Roman"/>
        </w:rPr>
      </w:pPr>
      <w:r>
        <w:rPr>
          <w:rFonts w:ascii="Helvetica 55 Roman" w:hAnsi="Helvetica 55 Roman"/>
        </w:rPr>
        <w:pict w14:anchorId="0ECE8770">
          <v:shape id="_x0000_s2287" type="#_x0000_t202" style="position:absolute;margin-left:419.05pt;margin-top:9.5pt;width:57.4pt;height:28.05pt;z-index:2516720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87;mso-fit-shape-to-text:t">
              <w:txbxContent>
                <w:p w14:paraId="0ECE87F8"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0ECE87F9"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w:r>
      <w:r>
        <w:rPr>
          <w:rFonts w:ascii="Helvetica 55 Roman" w:hAnsi="Helvetica 55 Roman"/>
        </w:rPr>
        <w:pict w14:anchorId="0ECE8771">
          <v:rect id="Rectangle 2" o:spid="_x0000_s2253" style="position:absolute;margin-left:294.5pt;margin-top:10.8pt;width:177.4pt;height:71pt;z-index:251637248;visibility:visible;mso-wrap-style:none;v-text-anchor:middle" fillcolor="#d8d8d8" strokecolor="windowText"/>
        </w:pict>
      </w:r>
    </w:p>
    <w:p w14:paraId="0ECE86FB" w14:textId="77777777" w:rsidR="006B3567" w:rsidRPr="00D73442" w:rsidRDefault="00000000" w:rsidP="006B3567">
      <w:pPr>
        <w:rPr>
          <w:rFonts w:ascii="Helvetica 55 Roman" w:eastAsia="MS Mincho" w:hAnsi="Helvetica 55 Roman"/>
        </w:rPr>
      </w:pPr>
      <w:r>
        <w:rPr>
          <w:rFonts w:ascii="Helvetica 55 Roman" w:hAnsi="Helvetica 55 Roman"/>
        </w:rPr>
        <w:pict w14:anchorId="0ECE8772">
          <v:line id="_x0000_s2275" style="position:absolute;z-index:251659776;visibility:visible" from="354.45pt,.15pt" to="354.45pt,66.05pt" strokecolor="red">
            <v:stroke startarrow="block" startarrowwidth="wide" startarrowlength="long" endarrow="block" endarrowwidth="wide" endarrowlength="long"/>
          </v:line>
        </w:pict>
      </w:r>
      <w:r>
        <w:rPr>
          <w:rFonts w:ascii="Helvetica 55 Roman" w:hAnsi="Helvetica 55 Roman"/>
        </w:rPr>
        <w:pict w14:anchorId="0ECE8773">
          <v:rect id="Rectangle 8" o:spid="_x0000_s2258" style="position:absolute;margin-left:302.5pt;margin-top:8.15pt;width:47.25pt;height:48.2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0ECE87FA"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0ECE87FB"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0ECE87FC"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rFonts w:ascii="Helvetica 55 Roman" w:hAnsi="Helvetica 55 Roman"/>
        </w:rPr>
        <w:pict w14:anchorId="0ECE8774">
          <v:shape id="_x0000_s2278" type="#_x0000_t202" style="position:absolute;margin-left:201.9pt;margin-top:13.45pt;width:92.6pt;height:20.25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2278;mso-fit-shape-to-text:t">
              <w:txbxContent>
                <w:p w14:paraId="0ECE87FD"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Pr>
          <w:rFonts w:ascii="Helvetica 55 Roman" w:hAnsi="Helvetica 55 Roman"/>
        </w:rPr>
        <w:pict w14:anchorId="0ECE8775">
          <v:shape id="_x0000_s2277" type="#_x0000_t202" style="position:absolute;margin-left:29pt;margin-top:10.45pt;width:132.4pt;height:20.2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2277;mso-fit-shape-to-text:t">
              <w:txbxContent>
                <w:p w14:paraId="0ECE87FE"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r>
        <w:rPr>
          <w:rFonts w:ascii="Helvetica 55 Roman" w:hAnsi="Helvetica 55 Roman"/>
        </w:rPr>
        <w:pict w14:anchorId="0ECE8776">
          <v:rect id="Rectangle 4" o:spid="_x0000_s2255" style="position:absolute;margin-left:-10.9pt;margin-top:8.15pt;width:37.15pt;height:39.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0ECE87FF"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0ECE86FC" w14:textId="77777777" w:rsidR="006B3567" w:rsidRPr="00D73442" w:rsidRDefault="00000000" w:rsidP="006B3567">
      <w:pPr>
        <w:rPr>
          <w:rFonts w:ascii="Helvetica 55 Roman" w:eastAsia="MS Mincho" w:hAnsi="Helvetica 55 Roman"/>
        </w:rPr>
      </w:pPr>
      <w:r>
        <w:rPr>
          <w:rFonts w:ascii="Helvetica 55 Roman" w:hAnsi="Helvetica 55 Roman"/>
        </w:rPr>
        <w:pict w14:anchorId="0ECE8777">
          <v:rect id="_x0000_s2286" style="position:absolute;margin-left:435pt;margin-top:7.8pt;width:32.55pt;height:17.45pt;z-index:251671040;visibility:visible;v-text-anchor:middle" strokecolor="windowText">
            <v:textbox style="mso-next-textbox:#_x0000_s2286">
              <w:txbxContent>
                <w:p w14:paraId="0ECE8800" w14:textId="77777777" w:rsidR="009B40E5" w:rsidRDefault="009B40E5" w:rsidP="006B3567">
                  <w:pPr>
                    <w:pStyle w:val="NormalWeb"/>
                    <w:spacing w:before="0" w:beforeAutospacing="0" w:after="0" w:afterAutospacing="0"/>
                    <w:jc w:val="center"/>
                  </w:pPr>
                </w:p>
              </w:txbxContent>
            </v:textbox>
          </v:rect>
        </w:pict>
      </w:r>
    </w:p>
    <w:p w14:paraId="0ECE86FD" w14:textId="77777777" w:rsidR="006B3567" w:rsidRPr="00D73442" w:rsidRDefault="00000000" w:rsidP="006B3567">
      <w:pPr>
        <w:rPr>
          <w:rFonts w:ascii="Helvetica 55 Roman" w:eastAsia="MS Mincho" w:hAnsi="Helvetica 55 Roman"/>
        </w:rPr>
      </w:pPr>
      <w:r>
        <w:rPr>
          <w:rFonts w:ascii="Helvetica 55 Roman" w:hAnsi="Helvetica 55 Roman"/>
        </w:rPr>
        <w:pict w14:anchorId="0ECE8778">
          <v:shape id="_x0000_s2284" type="#_x0000_t202" style="position:absolute;margin-left:137.55pt;margin-top:8.2pt;width:34.05pt;height:20.25pt;z-index:2516689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84;mso-fit-shape-to-text:t">
              <w:txbxContent>
                <w:p w14:paraId="0ECE8801"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Pr>
          <w:rFonts w:ascii="Helvetica 55 Roman" w:eastAsia="MS Mincho" w:hAnsi="Helvetica 55 Roman"/>
        </w:rPr>
        <w:pict w14:anchorId="0ECE8779">
          <v:shape id="_x0000_s2281" type="#_x0000_t202" style="position:absolute;margin-left:196.1pt;margin-top:8.3pt;width:104.1pt;height:33.25pt;z-index:2516659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81;mso-fit-shape-to-text:t">
              <w:txbxContent>
                <w:p w14:paraId="0ECE8802"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0ECE8803"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w:r>
      <w:r>
        <w:rPr>
          <w:rFonts w:ascii="Helvetica 55 Roman" w:hAnsi="Helvetica 55 Roman"/>
        </w:rPr>
        <w:pict w14:anchorId="0ECE877A">
          <v:shape id="_x0000_s2276" type="#_x0000_t202" style="position:absolute;margin-left:357.45pt;margin-top:11.35pt;width:23.5pt;height:20.25pt;z-index:2516608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2276;mso-fit-shape-to-text:t">
              <w:txbxContent>
                <w:p w14:paraId="0ECE8804"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w:r>
      <w:r>
        <w:rPr>
          <w:rFonts w:ascii="Helvetica 55 Roman" w:hAnsi="Helvetica 55 Roman"/>
        </w:rPr>
        <w:pict w14:anchorId="0ECE877B">
          <v:line id="_x0000_s2285" style="position:absolute;flip:y;z-index:251670016;visibility:visible" from="349.75pt,2.85pt" to="440.6pt,2.85pt" strokecolor="windowText" strokeweight="1.5pt"/>
        </w:pict>
      </w:r>
      <w:r>
        <w:rPr>
          <w:rFonts w:ascii="Helvetica 55 Roman" w:hAnsi="Helvetica 55 Roman"/>
        </w:rPr>
        <w:pict w14:anchorId="0ECE877C">
          <v:shape id="Text Box 11" o:spid="_x0000_s2261" type="#_x0000_t202" style="position:absolute;margin-left:160.8pt;margin-top:7.6pt;width:35.15pt;height:18.95pt;z-index:2516454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0ECE8805"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ascii="Helvetica 55 Roman" w:eastAsia="MS Mincho" w:hAnsi="Helvetica 55 Roman"/>
        </w:rPr>
        <w:pict w14:anchorId="0ECE877D">
          <v:line id="_x0000_s2289" style="position:absolute;z-index:251674112;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0ECE877E">
          <v:shapetype id="_x0000_t32" coordsize="21600,21600" o:spt="32" o:oned="t" path="m,l21600,21600e" filled="f">
            <v:path arrowok="t" fillok="f" o:connecttype="none"/>
            <o:lock v:ext="edit" shapetype="t"/>
          </v:shapetype>
          <v:shape id="_x0000_s2283" type="#_x0000_t32" style="position:absolute;margin-left:81.35pt;margin-top:9.4pt;width:33.6pt;height:20.7pt;flip:y;z-index:251667968" o:connectortype="straight">
            <v:stroke endarrow="block"/>
          </v:shape>
        </w:pict>
      </w:r>
      <w:r>
        <w:rPr>
          <w:rFonts w:ascii="Helvetica 55 Roman" w:hAnsi="Helvetica 55 Roman"/>
        </w:rPr>
        <w:pict w14:anchorId="0ECE877F">
          <v:line id="Line 23" o:spid="_x0000_s2269" style="position:absolute;flip:y;z-index:251653632;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ascii="Helvetica 55 Roman" w:hAnsi="Helvetica 55 Roman"/>
        </w:rPr>
        <w:pict w14:anchorId="0ECE8780">
          <v:line id="Line 14" o:spid="_x0000_s2262" style="position:absolute;z-index:251646464;visibility:visible" from="183.75pt,3.5pt" to="302.5pt,3.5pt" strokecolor="windowText" strokeweight="1.5pt"/>
        </w:pict>
      </w:r>
      <w:r>
        <w:rPr>
          <w:rFonts w:ascii="Helvetica 55 Roman" w:hAnsi="Helvetica 55 Roman"/>
        </w:rPr>
        <w:pict w14:anchorId="0ECE8781">
          <v:line id="Line 19" o:spid="_x0000_s2267" style="position:absolute;flip:x;z-index:251651584;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0ECE86FE" w14:textId="77777777" w:rsidR="006B3567" w:rsidRPr="00D73442" w:rsidRDefault="00000000" w:rsidP="006B3567">
      <w:pPr>
        <w:rPr>
          <w:rFonts w:ascii="Helvetica 55 Roman" w:eastAsia="MS Mincho" w:hAnsi="Helvetica 55 Roman"/>
        </w:rPr>
      </w:pPr>
      <w:r>
        <w:rPr>
          <w:rFonts w:ascii="Helvetica 55 Roman" w:hAnsi="Helvetica 55 Roman"/>
        </w:rPr>
        <w:pict w14:anchorId="0ECE8782">
          <v:shape id="_x0000_s2292" type="#_x0000_t32" style="position:absolute;margin-left:178.2pt;margin-top:5.95pt;width:0;height:10.25pt;z-index:251677184" o:connectortype="straight"/>
        </w:pict>
      </w:r>
      <w:r>
        <w:rPr>
          <w:rFonts w:ascii="Helvetica 55 Roman" w:hAnsi="Helvetica 55 Roman"/>
        </w:rPr>
        <w:pict w14:anchorId="0ECE8783">
          <v:shape id="_x0000_s2291" type="#_x0000_t32" style="position:absolute;margin-left:178.2pt;margin-top:5.95pt;width:0;height:11.75pt;z-index:251676160" o:connectortype="straight" stroked="f"/>
        </w:pict>
      </w:r>
      <w:r>
        <w:rPr>
          <w:rFonts w:ascii="Helvetica 55 Roman" w:hAnsi="Helvetica 55 Roman"/>
        </w:rPr>
        <w:pict w14:anchorId="0ECE8784">
          <v:line id="_x0000_s2282" style="position:absolute;z-index:251666944;visibility:visibl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0ECE8785">
          <v:line id="_x0000_s2280" style="position:absolute;flip:y;z-index:251664896;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0ECE8786">
          <v:line id="Line 20" o:spid="_x0000_s2268" style="position:absolute;z-index:251652608;visibility:visibl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0ECE8787">
          <v:shape id="Text Box 84" o:spid="_x0000_s2273" type="#_x0000_t202" style="position:absolute;margin-left:30.9pt;margin-top:12.6pt;width:95.55pt;height:20.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0ECE8806"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0ECE86FF" w14:textId="77777777" w:rsidR="006B3567" w:rsidRPr="00D73442" w:rsidRDefault="00000000" w:rsidP="006B3567">
      <w:pPr>
        <w:rPr>
          <w:rFonts w:ascii="Helvetica 55 Roman" w:eastAsia="MS Mincho" w:hAnsi="Helvetica 55 Roman"/>
        </w:rPr>
      </w:pPr>
      <w:r>
        <w:rPr>
          <w:rFonts w:ascii="Helvetica 55 Roman" w:hAnsi="Helvetica 55 Roman"/>
        </w:rPr>
        <w:pict w14:anchorId="0ECE8788">
          <v:shape id="_x0000_s2290" type="#_x0000_t202" style="position:absolute;margin-left:352.5pt;margin-top:10.45pt;width:108.5pt;height:38.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90;mso-fit-shape-to-text:t">
              <w:txbxContent>
                <w:p w14:paraId="0ECE8807"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0ECE8808"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w:r>
      <w:r>
        <w:rPr>
          <w:rFonts w:ascii="Helvetica 55 Roman" w:eastAsia="MS Mincho" w:hAnsi="Helvetica 55 Roman"/>
        </w:rPr>
        <w:pict w14:anchorId="0ECE8789">
          <v:shape id="_x0000_s2279" type="#_x0000_t202" style="position:absolute;margin-left:183.75pt;margin-top:8.3pt;width:154.6pt;height:20.25pt;z-index:2516638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79;mso-fit-shape-to-text:t">
              <w:txbxContent>
                <w:p w14:paraId="0ECE880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w:r>
    </w:p>
    <w:p w14:paraId="0ECE8700" w14:textId="77777777" w:rsidR="006B3567" w:rsidRPr="00D73442" w:rsidRDefault="00000000" w:rsidP="006B3567">
      <w:pPr>
        <w:rPr>
          <w:rFonts w:ascii="Helvetica 55 Roman" w:eastAsia="MS Mincho" w:hAnsi="Helvetica 55 Roman"/>
        </w:rPr>
      </w:pPr>
      <w:r>
        <w:rPr>
          <w:rFonts w:ascii="Helvetica 55 Roman" w:eastAsia="MS Mincho" w:hAnsi="Helvetica 55 Roman"/>
        </w:rPr>
        <w:pict w14:anchorId="0ECE878A">
          <v:line id="_x0000_s2288" style="position:absolute;flip:y;z-index:251673088;visibility:visibl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0ECE878B">
          <v:line id="Line 9" o:spid="_x0000_s2259" style="position:absolute;flip:y;z-index:251643392;visibility:visibl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0ECE8701" w14:textId="77777777" w:rsidR="006B3567" w:rsidRPr="00D73442" w:rsidRDefault="00000000" w:rsidP="006B3567">
      <w:pPr>
        <w:rPr>
          <w:rFonts w:ascii="Helvetica 55 Roman" w:eastAsia="MS Mincho" w:hAnsi="Helvetica 55 Roman"/>
        </w:rPr>
      </w:pPr>
      <w:r>
        <w:rPr>
          <w:rFonts w:ascii="Helvetica 55 Roman" w:hAnsi="Helvetica 55 Roman"/>
        </w:rPr>
        <w:pict w14:anchorId="0ECE878C">
          <v:shape id="Text Box 17" o:spid="_x0000_s2265" type="#_x0000_t202" style="position:absolute;margin-left:246.5pt;margin-top:11.2pt;width:78.9pt;height:20.25pt;z-index:2516495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0ECE880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0ECE8702" w14:textId="77777777" w:rsidR="006B3567" w:rsidRPr="00D73442" w:rsidRDefault="00000000" w:rsidP="006B3567">
      <w:pPr>
        <w:rPr>
          <w:rFonts w:ascii="Helvetica 55 Roman" w:eastAsia="MS Mincho" w:hAnsi="Helvetica 55 Roman"/>
        </w:rPr>
      </w:pPr>
      <w:r>
        <w:rPr>
          <w:rFonts w:ascii="Helvetica 55 Roman" w:hAnsi="Helvetica 55 Roman"/>
        </w:rPr>
        <w:pict w14:anchorId="0ECE878D">
          <v:line id="Line 15" o:spid="_x0000_s2263" style="position:absolute;z-index:251647488;visibility:visible" from="116.4pt,10.35pt" to="493.2pt,10.35pt" strokecolor="windowText">
            <v:stroke startarrow="block" endarrow="block"/>
          </v:line>
        </w:pict>
      </w:r>
    </w:p>
    <w:p w14:paraId="0ECE8703" w14:textId="77777777" w:rsidR="006B3567" w:rsidRPr="00D73442" w:rsidRDefault="006B3567" w:rsidP="006B3567">
      <w:pPr>
        <w:rPr>
          <w:rFonts w:ascii="Helvetica 55 Roman" w:eastAsia="MS Mincho" w:hAnsi="Helvetica 55 Roman"/>
        </w:rPr>
      </w:pPr>
    </w:p>
    <w:p w14:paraId="0ECE8704" w14:textId="77777777" w:rsidR="006B3567" w:rsidRPr="00D73442" w:rsidRDefault="006B3567" w:rsidP="006B3567">
      <w:pPr>
        <w:rPr>
          <w:rFonts w:ascii="Helvetica 55 Roman" w:eastAsia="MS Mincho" w:hAnsi="Helvetica 55 Roman"/>
        </w:rPr>
      </w:pPr>
    </w:p>
    <w:p w14:paraId="0ECE8705" w14:textId="77777777" w:rsidR="008809DA" w:rsidRPr="00D73442" w:rsidRDefault="008809DA" w:rsidP="00B50942">
      <w:pPr>
        <w:pStyle w:val="Lgende"/>
        <w:jc w:val="center"/>
        <w:rPr>
          <w:rFonts w:ascii="Helvetica 55 Roman" w:hAnsi="Helvetica 55 Roman"/>
        </w:rPr>
      </w:pPr>
    </w:p>
    <w:p w14:paraId="0ECE8706" w14:textId="77777777"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14:paraId="0ECE8707" w14:textId="77777777" w:rsidR="00F10663" w:rsidRPr="00D73442" w:rsidRDefault="00F10663" w:rsidP="00FE2954">
      <w:pPr>
        <w:rPr>
          <w:rFonts w:ascii="Helvetica 55 Roman" w:eastAsia="MS Mincho" w:hAnsi="Helvetica 55 Roman"/>
        </w:rPr>
      </w:pPr>
    </w:p>
    <w:p w14:paraId="0ECE8708" w14:textId="77777777" w:rsidR="00F10663" w:rsidRPr="00D73442" w:rsidRDefault="00F10663" w:rsidP="00FE2954">
      <w:pPr>
        <w:rPr>
          <w:rFonts w:ascii="Helvetica 55 Roman" w:eastAsia="MS Mincho" w:hAnsi="Helvetica 55 Roman"/>
        </w:rPr>
      </w:pPr>
    </w:p>
    <w:p w14:paraId="0ECE8709" w14:textId="77777777"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14:paraId="0ECE870A"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14:paraId="0ECE870B"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14:paraId="0ECE870C" w14:textId="77777777" w:rsidR="00FE2954" w:rsidRPr="00D73442" w:rsidRDefault="00FE2954" w:rsidP="00FE2954">
      <w:pPr>
        <w:rPr>
          <w:rFonts w:ascii="Helvetica 55 Roman" w:eastAsia="MS Mincho" w:hAnsi="Helvetica 55 Roman"/>
        </w:rPr>
      </w:pPr>
    </w:p>
    <w:p w14:paraId="0ECE870D" w14:textId="77777777" w:rsidR="00FE2954" w:rsidRPr="00D73442" w:rsidRDefault="00FE2954" w:rsidP="00FE2954">
      <w:pPr>
        <w:rPr>
          <w:rFonts w:ascii="Helvetica 55 Roman" w:hAnsi="Helvetica 55 Roman"/>
        </w:rPr>
      </w:pPr>
      <w:r w:rsidRPr="00D73442">
        <w:rPr>
          <w:rFonts w:ascii="Helvetica 55 Roman" w:eastAsia="MS Mincho" w:hAnsi="Helvetica 55 Roman"/>
        </w:rPr>
        <w:lastRenderedPageBreak/>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14:paraId="0ECE870E" w14:textId="77777777" w:rsidR="00651A16" w:rsidRPr="00D73442" w:rsidRDefault="00651A16" w:rsidP="00FE2954">
      <w:pPr>
        <w:rPr>
          <w:rFonts w:ascii="Helvetica 55 Roman" w:eastAsia="MS Mincho" w:hAnsi="Helvetica 55 Roman"/>
        </w:rPr>
      </w:pPr>
    </w:p>
    <w:p w14:paraId="0ECE870F" w14:textId="77777777"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14:paraId="0ECE8710" w14:textId="77777777"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14:paraId="0ECE8711" w14:textId="77777777" w:rsidR="00421B57" w:rsidRPr="00D73442" w:rsidRDefault="00421B57" w:rsidP="00FE2954">
      <w:pPr>
        <w:rPr>
          <w:rFonts w:ascii="Helvetica 55 Roman" w:eastAsia="MS Mincho" w:hAnsi="Helvetica 55 Roman"/>
        </w:rPr>
      </w:pPr>
    </w:p>
    <w:p w14:paraId="0ECE8712" w14:textId="77777777" w:rsidR="004F51DD" w:rsidRPr="00D73442" w:rsidRDefault="00000000" w:rsidP="008809DA">
      <w:pPr>
        <w:keepNext/>
        <w:jc w:val="center"/>
        <w:rPr>
          <w:rFonts w:ascii="Helvetica 55 Roman" w:hAnsi="Helvetica 55 Roman"/>
        </w:rPr>
      </w:pPr>
      <w:r>
        <w:rPr>
          <w:rFonts w:ascii="Helvetica 55 Roman" w:hAnsi="Helvetica 55 Roman"/>
          <w:b/>
        </w:rPr>
        <w:pict w14:anchorId="0ECE878E">
          <v:shape id="_x0000_i1030" type="#_x0000_t75" style="width:78pt;height:108pt">
            <v:imagedata r:id="rId14" o:title="IMGP4215"/>
          </v:shape>
        </w:pict>
      </w:r>
    </w:p>
    <w:p w14:paraId="0ECE8713" w14:textId="77777777"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14:paraId="0ECE8714" w14:textId="77777777" w:rsidR="00FE2954" w:rsidRPr="00D73442" w:rsidRDefault="00FE2954" w:rsidP="00FE2954">
      <w:pPr>
        <w:jc w:val="center"/>
        <w:rPr>
          <w:rFonts w:ascii="Helvetica 55 Roman" w:hAnsi="Helvetica 55 Roman"/>
          <w:b/>
        </w:rPr>
      </w:pPr>
    </w:p>
    <w:p w14:paraId="0ECE8715" w14:textId="77777777"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14:paraId="0ECE8716" w14:textId="77777777" w:rsidR="00FE2954" w:rsidRPr="00D73442" w:rsidRDefault="00FE2954" w:rsidP="00FE2954">
      <w:pPr>
        <w:rPr>
          <w:rFonts w:ascii="Helvetica 55 Roman" w:hAnsi="Helvetica 55 Roman"/>
        </w:rPr>
      </w:pPr>
    </w:p>
    <w:bookmarkEnd w:id="39"/>
    <w:bookmarkEnd w:id="40"/>
    <w:p w14:paraId="0ECE8717" w14:textId="77777777" w:rsidR="001F7792" w:rsidRPr="00D73442" w:rsidRDefault="00000000" w:rsidP="00DA6762">
      <w:pPr>
        <w:pStyle w:val="Retraitnormal"/>
        <w:ind w:left="0"/>
        <w:jc w:val="center"/>
        <w:rPr>
          <w:rFonts w:ascii="Helvetica 55 Roman" w:hAnsi="Helvetica 55 Roman"/>
          <w:lang w:val="es-ES"/>
        </w:rPr>
      </w:pPr>
      <w:r>
        <w:rPr>
          <w:rFonts w:ascii="Helvetica 55 Roman" w:hAnsi="Helvetica 55 Roman"/>
        </w:rPr>
        <w:pict w14:anchorId="0ECE878F">
          <v:shape id="_x0000_i1031" type="#_x0000_t75" style="width:210pt;height:165pt">
            <v:imagedata r:id="rId15" o:title=""/>
          </v:shape>
        </w:pict>
      </w:r>
    </w:p>
    <w:p w14:paraId="0ECE871A" w14:textId="6F0DA8E6" w:rsidR="00B50942" w:rsidRPr="00110324" w:rsidRDefault="00716453" w:rsidP="00110324">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r w:rsidR="008809DA" w:rsidRPr="00D73442">
        <w:rPr>
          <w:rFonts w:ascii="Helvetica 55 Roman" w:hAnsi="Helvetica 55 Roman"/>
          <w:lang w:val="es-ES"/>
        </w:rPr>
        <w:tab/>
      </w:r>
    </w:p>
    <w:p w14:paraId="0ECE871B" w14:textId="77777777" w:rsidR="00B50942" w:rsidRPr="00D73442" w:rsidRDefault="00B50942" w:rsidP="004A66CA">
      <w:pPr>
        <w:pStyle w:val="Retraitnormal"/>
        <w:rPr>
          <w:rFonts w:ascii="Helvetica 55 Roman" w:hAnsi="Helvetica 55 Roman"/>
          <w:lang w:val="es-ES"/>
        </w:rPr>
      </w:pPr>
    </w:p>
    <w:p w14:paraId="0ECE871C" w14:textId="77777777" w:rsidR="001F7792" w:rsidRPr="00110324" w:rsidRDefault="00105805" w:rsidP="00110324">
      <w:pPr>
        <w:pStyle w:val="StyleTitre1Helvetica55RomanRougeNonToutenmajusculeM"/>
      </w:pPr>
      <w:bookmarkStart w:id="63" w:name="_Toc459733688"/>
      <w:bookmarkStart w:id="64" w:name="_Toc191408"/>
      <w:bookmarkStart w:id="65" w:name="_Toc122333125"/>
      <w:r w:rsidRPr="00AD5D95">
        <w:t>Caracteristiques</w:t>
      </w:r>
      <w:r w:rsidR="00925AFA" w:rsidRPr="00AD5D95">
        <w:t xml:space="preserve"> techniques</w:t>
      </w:r>
      <w:bookmarkEnd w:id="63"/>
      <w:bookmarkEnd w:id="64"/>
      <w:bookmarkEnd w:id="65"/>
      <w:r w:rsidR="00925AFA" w:rsidRPr="00AD5D95">
        <w:t xml:space="preserve"> </w:t>
      </w:r>
    </w:p>
    <w:p w14:paraId="0ECE871D" w14:textId="77777777" w:rsidR="003A10F4" w:rsidRPr="00D73442" w:rsidRDefault="003A10F4" w:rsidP="00110324">
      <w:pPr>
        <w:pStyle w:val="Titre30"/>
      </w:pPr>
      <w:r w:rsidRPr="00D73442">
        <w:t> </w:t>
      </w:r>
      <w:bookmarkStart w:id="66" w:name="_Toc459733689"/>
      <w:bookmarkStart w:id="67" w:name="_Toc191409"/>
      <w:bookmarkStart w:id="68" w:name="_Toc122333126"/>
      <w:r w:rsidR="00020B3E" w:rsidRPr="00D73442">
        <w:t xml:space="preserve">Câbles </w:t>
      </w:r>
      <w:r w:rsidR="00B50942" w:rsidRPr="00D73442">
        <w:t>optiques</w:t>
      </w:r>
      <w:bookmarkEnd w:id="66"/>
      <w:bookmarkEnd w:id="67"/>
      <w:bookmarkEnd w:id="68"/>
    </w:p>
    <w:p w14:paraId="0ECE871F" w14:textId="77777777" w:rsidR="003A10F4" w:rsidRPr="00D73442" w:rsidRDefault="003A10F4" w:rsidP="003A10F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14:paraId="0ECE8720" w14:textId="77777777" w:rsidR="003A10F4" w:rsidRPr="00D73442" w:rsidRDefault="003A10F4" w:rsidP="003A10F4">
      <w:pPr>
        <w:jc w:val="both"/>
        <w:rPr>
          <w:rFonts w:ascii="Helvetica 55 Roman" w:hAnsi="Helvetica 55 Roman"/>
        </w:rPr>
      </w:pPr>
    </w:p>
    <w:p w14:paraId="0ECE8721" w14:textId="2A3407DF" w:rsidR="003A10F4" w:rsidRPr="00D73442" w:rsidRDefault="00110324" w:rsidP="003A10F4">
      <w:pPr>
        <w:jc w:val="both"/>
        <w:rPr>
          <w:rFonts w:ascii="Helvetica 55 Roman" w:hAnsi="Helvetica 55 Roman"/>
        </w:rPr>
      </w:pPr>
      <w:r>
        <w:rPr>
          <w:rFonts w:ascii="Helvetica 55 Roman" w:hAnsi="Helvetica 55 Roman"/>
        </w:rPr>
        <w:br w:type="page"/>
      </w:r>
      <w:r w:rsidR="003A10F4" w:rsidRPr="00D73442">
        <w:rPr>
          <w:rFonts w:ascii="Helvetica 55 Roman" w:hAnsi="Helvetica 55 Roman"/>
        </w:rPr>
        <w:lastRenderedPageBreak/>
        <w:t>Les caractéristiques des différentes composantes sont décrites ci-dessous.</w:t>
      </w:r>
    </w:p>
    <w:p w14:paraId="0ECE8722" w14:textId="77777777" w:rsidR="003A10F4" w:rsidRPr="00D73442"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D7478F" w:rsidRPr="00D73442" w14:paraId="0ECE8725"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CE8723" w14:textId="77777777" w:rsidR="00CD696A" w:rsidRPr="00D73442" w:rsidRDefault="00CD696A">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CE8724" w14:textId="77777777" w:rsidR="00CD696A" w:rsidRPr="00D73442" w:rsidRDefault="00CD696A">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D7478F" w:rsidRPr="00D73442" w14:paraId="0ECE872E"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E8726"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chromatique</w:t>
            </w:r>
          </w:p>
          <w:p w14:paraId="0ECE8727" w14:textId="77777777" w:rsidR="00CD696A" w:rsidRPr="00D73442" w:rsidRDefault="00CD696A">
            <w:pPr>
              <w:autoSpaceDE w:val="0"/>
              <w:autoSpaceDN w:val="0"/>
              <w:rPr>
                <w:rFonts w:ascii="Helvetica 55 Roman" w:hAnsi="Helvetica 55 Roman"/>
              </w:rPr>
            </w:pPr>
            <w:r w:rsidRPr="00D73442">
              <w:rPr>
                <w:rFonts w:ascii="Helvetica 55 Roman" w:hAnsi="Helvetica 55 Roman"/>
              </w:rPr>
              <w:t>Longueur d'onde de dispersion nulle</w:t>
            </w:r>
          </w:p>
          <w:p w14:paraId="0ECE8728" w14:textId="77777777" w:rsidR="00CD696A" w:rsidRPr="00D73442" w:rsidRDefault="00CD696A">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14:paraId="0ECE8729"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ECE872A" w14:textId="77777777" w:rsidR="00CD696A" w:rsidRPr="00F73475" w:rsidRDefault="00CD696A">
            <w:pPr>
              <w:autoSpaceDE w:val="0"/>
              <w:autoSpaceDN w:val="0"/>
              <w:rPr>
                <w:rFonts w:ascii="Helvetica 55 Roman" w:hAnsi="Helvetica 55 Roman"/>
                <w:lang w:val="de-DE"/>
              </w:rPr>
            </w:pPr>
          </w:p>
          <w:p w14:paraId="0ECE872B" w14:textId="77777777" w:rsidR="00CD696A" w:rsidRPr="00F73475" w:rsidRDefault="00CD696A">
            <w:pPr>
              <w:autoSpaceDE w:val="0"/>
              <w:autoSpaceDN w:val="0"/>
              <w:rPr>
                <w:rFonts w:ascii="Helvetica 55 Roman" w:hAnsi="Helvetica 55 Roman"/>
                <w:lang w:val="de-DE"/>
              </w:rPr>
            </w:pPr>
            <w:r w:rsidRPr="00D73442">
              <w:rPr>
                <w:rFonts w:ascii="Helvetica 55 Roman" w:hAnsi="Helvetica 55 Roman"/>
              </w:rPr>
              <w:t></w:t>
            </w:r>
            <w:r w:rsidRPr="00F73475">
              <w:rPr>
                <w:rFonts w:ascii="Helvetica 55 Roman" w:hAnsi="Helvetica 55 Roman"/>
                <w:lang w:val="de-DE"/>
              </w:rPr>
              <w:t xml:space="preserve">o : 1300-1324 </w:t>
            </w:r>
            <w:proofErr w:type="spellStart"/>
            <w:r w:rsidRPr="00F73475">
              <w:rPr>
                <w:rFonts w:ascii="Helvetica 55 Roman" w:hAnsi="Helvetica 55 Roman"/>
                <w:lang w:val="de-DE"/>
              </w:rPr>
              <w:t>nm</w:t>
            </w:r>
            <w:proofErr w:type="spellEnd"/>
          </w:p>
          <w:p w14:paraId="0ECE872C" w14:textId="77777777" w:rsidR="00CD696A" w:rsidRPr="00F73475" w:rsidRDefault="00CD696A">
            <w:pPr>
              <w:autoSpaceDE w:val="0"/>
              <w:autoSpaceDN w:val="0"/>
              <w:rPr>
                <w:rFonts w:ascii="Helvetica 55 Roman" w:hAnsi="Helvetica 55 Roman"/>
                <w:lang w:val="de-DE"/>
              </w:rPr>
            </w:pPr>
            <w:r w:rsidRPr="00F73475">
              <w:rPr>
                <w:rFonts w:ascii="Helvetica 55 Roman" w:hAnsi="Helvetica 55 Roman"/>
                <w:lang w:val="de-DE"/>
              </w:rPr>
              <w:t xml:space="preserve">So </w:t>
            </w:r>
            <w:r w:rsidRPr="00D73442">
              <w:rPr>
                <w:rFonts w:ascii="Helvetica 55 Roman" w:hAnsi="Helvetica 55 Roman"/>
              </w:rPr>
              <w:t></w:t>
            </w:r>
            <w:r w:rsidRPr="00D73442">
              <w:rPr>
                <w:rFonts w:ascii="Helvetica 55 Roman" w:hAnsi="Helvetica 55 Roman"/>
              </w:rPr>
              <w:t></w:t>
            </w:r>
            <w:r w:rsidRPr="00F73475">
              <w:rPr>
                <w:rFonts w:ascii="Helvetica 55 Roman" w:hAnsi="Helvetica 55 Roman"/>
                <w:lang w:val="de-DE"/>
              </w:rPr>
              <w:t>0.092 ps/(nm</w:t>
            </w:r>
            <w:r w:rsidRPr="00F73475">
              <w:rPr>
                <w:rFonts w:ascii="Helvetica 55 Roman" w:hAnsi="Helvetica 55 Roman"/>
                <w:sz w:val="13"/>
                <w:lang w:val="de-DE"/>
              </w:rPr>
              <w:t>2</w:t>
            </w:r>
            <w:r w:rsidRPr="00F73475">
              <w:rPr>
                <w:rFonts w:ascii="Helvetica 55 Roman" w:hAnsi="Helvetica 55 Roman"/>
                <w:lang w:val="de-DE"/>
              </w:rPr>
              <w:t>.km)</w:t>
            </w:r>
          </w:p>
          <w:p w14:paraId="0ECE872D" w14:textId="77777777" w:rsidR="00CD696A" w:rsidRPr="00D73442" w:rsidRDefault="00CD696A">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r w:rsidRPr="00D73442">
              <w:rPr>
                <w:rFonts w:ascii="Helvetica 55 Roman" w:hAnsi="Helvetica 55 Roman"/>
              </w:rPr>
              <w:t>/(nm.km)</w:t>
            </w:r>
          </w:p>
        </w:tc>
      </w:tr>
      <w:tr w:rsidR="00D7478F" w:rsidRPr="00D73442" w14:paraId="0ECE8733"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E872F"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Affaiblissement linéique</w:t>
            </w:r>
          </w:p>
          <w:p w14:paraId="0ECE8730" w14:textId="77777777" w:rsidR="00CD696A" w:rsidRPr="00D73442" w:rsidRDefault="00CD696A">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ECE8731" w14:textId="77777777" w:rsidR="00CD696A" w:rsidRPr="00D73442" w:rsidRDefault="00CD696A">
            <w:pPr>
              <w:rPr>
                <w:rFonts w:ascii="Helvetica 55 Roman" w:eastAsia="Calibri" w:hAnsi="Helvetica 55 Roman"/>
              </w:rPr>
            </w:pPr>
          </w:p>
          <w:p w14:paraId="0ECE8732"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D696A" w:rsidRPr="00D73442" w14:paraId="0ECE8738"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CE8734"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14:paraId="0ECE8735" w14:textId="77777777" w:rsidR="00CD696A" w:rsidRPr="00D73442" w:rsidRDefault="00CD696A">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ECE8736" w14:textId="77777777" w:rsidR="00CD696A" w:rsidRPr="00D73442" w:rsidRDefault="00CD696A">
            <w:pPr>
              <w:rPr>
                <w:rFonts w:ascii="Helvetica 55 Roman" w:eastAsia="Calibri" w:hAnsi="Helvetica 55 Roman"/>
              </w:rPr>
            </w:pPr>
          </w:p>
          <w:p w14:paraId="0ECE8737" w14:textId="77777777" w:rsidR="00CD696A" w:rsidRPr="00D73442" w:rsidRDefault="00000000">
            <w:pPr>
              <w:rPr>
                <w:rFonts w:ascii="Helvetica 55 Roman" w:eastAsia="Calibri" w:hAnsi="Helvetica 55 Roman"/>
                <w:sz w:val="22"/>
              </w:rPr>
            </w:pPr>
            <w:r>
              <w:rPr>
                <w:rFonts w:ascii="Helvetica 55 Roman" w:hAnsi="Helvetica 55 Roman"/>
                <w:sz w:val="24"/>
              </w:rPr>
              <w:pict w14:anchorId="0ECE8790">
                <v:shape id="_x0000_s2186" type="#_x0000_t32" style="position:absolute;margin-left:55.5pt;margin-top:2.8pt;width:12.75pt;height:0;z-index:251634176" o:connectortype="straight"/>
              </w:pict>
            </w:r>
            <w:r w:rsidR="00CD696A" w:rsidRPr="00D73442">
              <w:rPr>
                <w:rFonts w:ascii="Helvetica 55 Roman" w:hAnsi="Helvetica 55 Roman"/>
              </w:rPr>
              <w:t></w:t>
            </w:r>
            <w:r w:rsidR="00CD696A" w:rsidRPr="00D73442">
              <w:rPr>
                <w:rFonts w:ascii="Helvetica 55 Roman" w:hAnsi="Helvetica 55 Roman"/>
              </w:rPr>
              <w:t xml:space="preserve">0.20 </w:t>
            </w:r>
            <w:proofErr w:type="spellStart"/>
            <w:r w:rsidR="00CD696A" w:rsidRPr="00D73442">
              <w:rPr>
                <w:rFonts w:ascii="Helvetica 55 Roman" w:hAnsi="Helvetica 55 Roman"/>
                <w:i/>
              </w:rPr>
              <w:t>ps</w:t>
            </w:r>
            <w:proofErr w:type="spellEnd"/>
            <w:r w:rsidR="00CD696A" w:rsidRPr="00D73442">
              <w:rPr>
                <w:rFonts w:ascii="Helvetica 55 Roman" w:hAnsi="Helvetica 55 Roman"/>
                <w:i/>
              </w:rPr>
              <w:t xml:space="preserve"> </w:t>
            </w:r>
            <w:r w:rsidR="00CD696A" w:rsidRPr="00D73442">
              <w:rPr>
                <w:rFonts w:ascii="Helvetica 55 Roman" w:hAnsi="Helvetica 55 Roman"/>
              </w:rPr>
              <w:t xml:space="preserve">/ </w:t>
            </w:r>
            <w:proofErr w:type="spellStart"/>
            <w:r w:rsidR="00CD696A" w:rsidRPr="00D73442">
              <w:rPr>
                <w:rFonts w:ascii="Helvetica 55 Roman" w:hAnsi="Helvetica 55 Roman"/>
              </w:rPr>
              <w:t>V</w:t>
            </w:r>
            <w:r w:rsidR="00CD696A" w:rsidRPr="00D73442">
              <w:rPr>
                <w:rFonts w:ascii="Helvetica 55 Roman" w:hAnsi="Helvetica 55 Roman"/>
                <w:i/>
              </w:rPr>
              <w:t>km</w:t>
            </w:r>
            <w:proofErr w:type="spellEnd"/>
          </w:p>
        </w:tc>
      </w:tr>
    </w:tbl>
    <w:p w14:paraId="0ECE8739" w14:textId="77777777" w:rsidR="00CD696A" w:rsidRPr="00D73442" w:rsidRDefault="00CD696A" w:rsidP="00CD696A">
      <w:pPr>
        <w:rPr>
          <w:rFonts w:ascii="Helvetica 55 Roman" w:eastAsia="Calibri" w:hAnsi="Helvetica 55 Roman"/>
          <w:sz w:val="22"/>
        </w:rPr>
      </w:pPr>
    </w:p>
    <w:p w14:paraId="0ECE873A" w14:textId="77777777" w:rsidR="00925AFA" w:rsidRPr="00D73442" w:rsidRDefault="00925AFA" w:rsidP="00925AFA">
      <w:pPr>
        <w:rPr>
          <w:rFonts w:ascii="Helvetica 55 Roman" w:hAnsi="Helvetica 55 Roman"/>
        </w:rPr>
      </w:pPr>
    </w:p>
    <w:p w14:paraId="0ECE873D" w14:textId="1C17A3F1" w:rsidR="00020B3E" w:rsidRPr="00110324" w:rsidRDefault="00020B3E" w:rsidP="007D146C">
      <w:pPr>
        <w:pStyle w:val="Titre30"/>
      </w:pPr>
      <w:bookmarkStart w:id="69" w:name="_Toc459733691"/>
      <w:bookmarkStart w:id="70" w:name="_Toc191410"/>
      <w:bookmarkStart w:id="71" w:name="_Toc122333127"/>
      <w:r w:rsidRPr="00D73442">
        <w:t xml:space="preserve">Longueur </w:t>
      </w:r>
      <w:r w:rsidR="000E3E82" w:rsidRPr="00D73442">
        <w:t>et</w:t>
      </w:r>
      <w:r w:rsidR="007E2086" w:rsidRPr="00D73442">
        <w:t xml:space="preserve"> </w:t>
      </w:r>
      <w:r w:rsidR="00314C35" w:rsidRPr="00D73442">
        <w:t>affaiblissement</w:t>
      </w:r>
      <w:r w:rsidR="000E3E82" w:rsidRPr="00D73442">
        <w:t xml:space="preserve"> </w:t>
      </w:r>
      <w:r w:rsidRPr="00D73442">
        <w:t>optique</w:t>
      </w:r>
      <w:bookmarkEnd w:id="69"/>
      <w:r w:rsidRPr="00D73442">
        <w:t xml:space="preserve"> </w:t>
      </w:r>
      <w:r w:rsidR="008809DA" w:rsidRPr="00D73442">
        <w:t>du Service</w:t>
      </w:r>
      <w:bookmarkEnd w:id="70"/>
      <w:bookmarkEnd w:id="71"/>
      <w:r w:rsidRPr="00110324">
        <w:t xml:space="preserve"> </w:t>
      </w:r>
    </w:p>
    <w:p w14:paraId="0ECE873E" w14:textId="77777777"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14:paraId="0ECE873F" w14:textId="77777777"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14:paraId="0ECE8740" w14:textId="77777777"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14:paraId="0ECE8741" w14:textId="77777777"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14:paraId="0ECE8743" w14:textId="77777777" w:rsidTr="009F40E8">
        <w:tc>
          <w:tcPr>
            <w:tcW w:w="4605" w:type="dxa"/>
            <w:shd w:val="clear" w:color="auto" w:fill="auto"/>
          </w:tcPr>
          <w:p w14:paraId="0ECE8742" w14:textId="77777777"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14:paraId="0ECE8745" w14:textId="77777777" w:rsidTr="009F40E8">
        <w:tc>
          <w:tcPr>
            <w:tcW w:w="4605" w:type="dxa"/>
            <w:shd w:val="clear" w:color="auto" w:fill="auto"/>
          </w:tcPr>
          <w:p w14:paraId="0ECE8744" w14:textId="77777777"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14:paraId="0ECE8746" w14:textId="77777777" w:rsidR="00A4665F" w:rsidRPr="00D73442" w:rsidRDefault="00A4665F" w:rsidP="007E2086">
      <w:pPr>
        <w:rPr>
          <w:rFonts w:ascii="Helvetica 55 Roman" w:hAnsi="Helvetica 55 Roman"/>
        </w:rPr>
      </w:pPr>
    </w:p>
    <w:p w14:paraId="0ECE8747" w14:textId="77777777" w:rsidR="007E2086" w:rsidRPr="00D73442" w:rsidRDefault="007E2086" w:rsidP="007E2086">
      <w:pPr>
        <w:rPr>
          <w:rFonts w:ascii="Helvetica 55 Roman" w:hAnsi="Helvetica 55 Roman"/>
        </w:rPr>
      </w:pPr>
      <w:r w:rsidRPr="00D73442">
        <w:rPr>
          <w:rFonts w:ascii="Helvetica 55 Roman" w:hAnsi="Helvetica 55 Roman"/>
        </w:rPr>
        <w:t>(*) calculé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14:paraId="0ECE8748" w14:textId="77777777" w:rsidR="00F93CA7" w:rsidRPr="00D73442" w:rsidRDefault="00000000" w:rsidP="007E2086">
      <w:pPr>
        <w:rPr>
          <w:rFonts w:ascii="Helvetica 55 Roman" w:hAnsi="Helvetica 55 Roman"/>
        </w:rPr>
      </w:pPr>
      <w:r>
        <w:rPr>
          <w:rFonts w:ascii="Helvetica 55 Roman" w:hAnsi="Helvetica 55 Roman"/>
        </w:rPr>
        <w:pict w14:anchorId="0ECE8791">
          <v:shape id="Image 1" o:spid="_x0000_i1032" type="#_x0000_t75" style="width:453pt;height:218.25pt;visibility:visible">
            <v:imagedata r:id="rId16" o:title=""/>
          </v:shape>
        </w:pict>
      </w:r>
    </w:p>
    <w:p w14:paraId="0ECE8749"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14:paraId="0ECE874A"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14:paraId="0ECE874B" w14:textId="77777777" w:rsidR="007743A8" w:rsidRPr="00D73442" w:rsidRDefault="004151C9" w:rsidP="00C71548">
      <w:pPr>
        <w:jc w:val="both"/>
        <w:rPr>
          <w:rFonts w:ascii="Helvetica 55 Roman" w:hAnsi="Helvetica 55 Roman"/>
        </w:rPr>
      </w:pPr>
      <w:r w:rsidRPr="00D73442">
        <w:rPr>
          <w:rFonts w:ascii="Helvetica 55 Roman" w:hAnsi="Helvetica 55 Roman"/>
        </w:rPr>
        <w:lastRenderedPageBreak/>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14:paraId="0ECE874C" w14:textId="77777777" w:rsidR="009340CA" w:rsidRPr="00D73442" w:rsidRDefault="009340CA" w:rsidP="009340CA">
      <w:pPr>
        <w:pStyle w:val="Retraitnormal"/>
        <w:rPr>
          <w:rFonts w:ascii="Helvetica 55 Roman" w:hAnsi="Helvetica 55 Roman"/>
          <w:lang w:val="es-ES"/>
        </w:rPr>
      </w:pPr>
    </w:p>
    <w:p w14:paraId="0ECE874D" w14:textId="77777777" w:rsidR="009340CA" w:rsidRPr="00110324" w:rsidRDefault="008809DA" w:rsidP="00110324">
      <w:pPr>
        <w:pStyle w:val="StyleTitre1Helvetica55RomanRougeNonToutenmajusculeM"/>
        <w:ind w:left="431" w:hanging="431"/>
      </w:pPr>
      <w:bookmarkStart w:id="72" w:name="_Toc191411"/>
      <w:bookmarkStart w:id="73" w:name="_Toc122333128"/>
      <w:r w:rsidRPr="00110324">
        <w:t>Activation</w:t>
      </w:r>
      <w:r w:rsidR="009340CA" w:rsidRPr="00110324">
        <w:t xml:space="preserve"> de la fibre  PAR l’opérateur</w:t>
      </w:r>
      <w:bookmarkEnd w:id="72"/>
      <w:bookmarkEnd w:id="73"/>
    </w:p>
    <w:p w14:paraId="0ECE874F"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14:paraId="0ECE8750" w14:textId="77777777" w:rsidR="009340CA" w:rsidRPr="00D73442" w:rsidRDefault="009340CA" w:rsidP="009340CA">
      <w:pPr>
        <w:ind w:left="432"/>
        <w:rPr>
          <w:rFonts w:ascii="Helvetica 55 Roman" w:hAnsi="Helvetica 55 Roman"/>
        </w:rPr>
      </w:pPr>
    </w:p>
    <w:p w14:paraId="0ECE8751"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14:paraId="0ECE8752" w14:textId="77777777" w:rsidR="002F44EF" w:rsidRPr="00D73442" w:rsidRDefault="002F44EF" w:rsidP="009340CA">
      <w:pPr>
        <w:ind w:left="432"/>
        <w:rPr>
          <w:rFonts w:ascii="Helvetica 55 Roman" w:hAnsi="Helvetica 55 Roman"/>
        </w:rPr>
      </w:pPr>
    </w:p>
    <w:p w14:paraId="0ECE8753" w14:textId="77777777" w:rsidR="002F44EF" w:rsidRPr="00D73442" w:rsidRDefault="002F44EF" w:rsidP="00AD1691">
      <w:pPr>
        <w:jc w:val="both"/>
        <w:rPr>
          <w:rFonts w:ascii="Helvetica 55 Roman" w:hAnsi="Helvetica 55 Roman"/>
        </w:rPr>
      </w:pPr>
      <w:r w:rsidRPr="00D73442">
        <w:rPr>
          <w:rFonts w:ascii="Helvetica 55 Roman" w:hAnsi="Helvetica 55 Roman"/>
        </w:rPr>
        <w:t>Les normes internationales en matière de « modems » décrivent une fonction dite « SILENT START» :</w:t>
      </w:r>
    </w:p>
    <w:p w14:paraId="0ECE8754"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14:paraId="0ECE8755"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0ECE8756" w14:textId="77777777" w:rsidR="009340CA" w:rsidRPr="00D73442" w:rsidRDefault="002F44EF" w:rsidP="002B1710">
      <w:pPr>
        <w:numPr>
          <w:ilvl w:val="0"/>
          <w:numId w:val="8"/>
        </w:numPr>
        <w:rPr>
          <w:rFonts w:ascii="Helvetica 55 Roman" w:hAnsi="Helvetica 55 Roman"/>
        </w:rPr>
      </w:pPr>
      <w:r w:rsidRPr="00D73442">
        <w:rPr>
          <w:rFonts w:ascii="Helvetica 55 Roman" w:hAnsi="Helvetica 55 Roman"/>
        </w:rPr>
        <w:t>UIT-T G 986 : recommandation en vigueur pour des systèmes d’accès optique point à point (P2P) à 1 Gbit/s incluant le « silent start ».</w:t>
      </w:r>
    </w:p>
    <w:p w14:paraId="0ECE8757" w14:textId="77777777"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14:paraId="0ECE8758" w14:textId="77777777"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7FAC2" w14:textId="77777777" w:rsidR="003475AF" w:rsidRDefault="003475AF">
      <w:r>
        <w:separator/>
      </w:r>
    </w:p>
  </w:endnote>
  <w:endnote w:type="continuationSeparator" w:id="0">
    <w:p w14:paraId="2A8762BB" w14:textId="77777777" w:rsidR="003475AF" w:rsidRDefault="003475AF">
      <w:r>
        <w:continuationSeparator/>
      </w:r>
    </w:p>
  </w:endnote>
  <w:endnote w:type="continuationNotice" w:id="1">
    <w:p w14:paraId="7BE3BF37" w14:textId="77777777" w:rsidR="003475AF" w:rsidRDefault="003475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8799"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0ECE879A"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0ECE879B"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AD5D95">
      <w:rPr>
        <w:rFonts w:ascii="Helvetica 55 Roman" w:hAnsi="Helvetica 55 Roman"/>
        <w:bCs/>
        <w:noProof/>
        <w:sz w:val="16"/>
        <w:szCs w:val="16"/>
      </w:rPr>
      <w:t>11</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AD5D95">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879D" w14:textId="77777777" w:rsidR="00D73442" w:rsidRDefault="00D73442" w:rsidP="00D73442">
    <w:pPr>
      <w:pStyle w:val="En-tte"/>
    </w:pPr>
  </w:p>
  <w:p w14:paraId="0ECE879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0ECE879F"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0ECE87A0"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4B562" w14:textId="77777777" w:rsidR="003475AF" w:rsidRDefault="003475AF">
      <w:r>
        <w:separator/>
      </w:r>
    </w:p>
  </w:footnote>
  <w:footnote w:type="continuationSeparator" w:id="0">
    <w:p w14:paraId="73178DEA" w14:textId="77777777" w:rsidR="003475AF" w:rsidRDefault="003475AF">
      <w:r>
        <w:continuationSeparator/>
      </w:r>
    </w:p>
  </w:footnote>
  <w:footnote w:type="continuationNotice" w:id="1">
    <w:p w14:paraId="10E45429" w14:textId="77777777" w:rsidR="003475AF" w:rsidRDefault="003475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8798"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879C"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CB921D42"/>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2048184">
    <w:abstractNumId w:val="7"/>
  </w:num>
  <w:num w:numId="2" w16cid:durableId="1264924323">
    <w:abstractNumId w:val="0"/>
  </w:num>
  <w:num w:numId="3" w16cid:durableId="791362448">
    <w:abstractNumId w:val="8"/>
  </w:num>
  <w:num w:numId="4" w16cid:durableId="1100681736">
    <w:abstractNumId w:val="4"/>
  </w:num>
  <w:num w:numId="5" w16cid:durableId="1361315506">
    <w:abstractNumId w:val="9"/>
  </w:num>
  <w:num w:numId="6" w16cid:durableId="779909991">
    <w:abstractNumId w:val="3"/>
  </w:num>
  <w:num w:numId="7" w16cid:durableId="825589063">
    <w:abstractNumId w:val="6"/>
  </w:num>
  <w:num w:numId="8" w16cid:durableId="664087237">
    <w:abstractNumId w:val="5"/>
  </w:num>
  <w:num w:numId="9" w16cid:durableId="1999918378">
    <w:abstractNumId w:val="1"/>
  </w:num>
  <w:num w:numId="10" w16cid:durableId="1165127873">
    <w:abstractNumId w:val="2"/>
  </w:num>
  <w:num w:numId="11" w16cid:durableId="1037125624">
    <w:abstractNumId w:val="7"/>
  </w:num>
  <w:num w:numId="12" w16cid:durableId="83881228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522"/>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0324"/>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4E77"/>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475AF"/>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D5D95"/>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309E"/>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7347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22"/>
    <o:shapelayout v:ext="edit">
      <o:idmap v:ext="edit" data="2"/>
      <o:rules v:ext="edit">
        <o:r id="V:Rule1" type="connector" idref="#_x0000_s2283"/>
        <o:r id="V:Rule2" type="connector" idref="#_x0000_s2291"/>
        <o:r id="V:Rule3" type="connector" idref="#_x0000_s2186"/>
        <o:r id="V:Rule4" type="connector" idref="#_x0000_s2292"/>
      </o:rules>
    </o:shapelayout>
  </w:shapeDefaults>
  <w:decimalSymbol w:val=","/>
  <w:listSeparator w:val=";"/>
  <w14:docId w14:val="0ECE8627"/>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autoRedefine/>
    <w:uiPriority w:val="39"/>
    <w:rsid w:val="00F73475"/>
    <w:pPr>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TableauHelvetica55Roman14ptGrasRouge">
    <w:name w:val="Style Tableau + Helvetica 55 Roman 14 pt Gras Rouge"/>
    <w:basedOn w:val="Tableau"/>
    <w:autoRedefine/>
    <w:rsid w:val="00F73475"/>
    <w:rPr>
      <w:rFonts w:ascii="Helvetica 55 Roman" w:hAnsi="Helvetica 55 Roman"/>
      <w:b/>
      <w:bCs/>
      <w:sz w:val="28"/>
    </w:rPr>
  </w:style>
  <w:style w:type="paragraph" w:customStyle="1" w:styleId="StyleTitre1Helvetica55RomanRougeNonToutenmajusculeM">
    <w:name w:val="Style Titre 1 + Helvetica 55 Roman Rouge Non Tout en majuscule M..."/>
    <w:basedOn w:val="Titre1"/>
    <w:autoRedefine/>
    <w:rsid w:val="00110324"/>
    <w:pPr>
      <w:shd w:val="clear" w:color="auto" w:fill="auto"/>
      <w:spacing w:before="240" w:after="120"/>
    </w:pPr>
    <w:rPr>
      <w:rFonts w:ascii="Helvetica 55 Roman" w:hAnsi="Helvetica 55 Roman"/>
      <w:bCs/>
      <w:caps w:val="0"/>
      <w:sz w:val="28"/>
    </w:rPr>
  </w:style>
  <w:style w:type="paragraph" w:customStyle="1" w:styleId="StyleTitre3Helvetica55RomanGauche">
    <w:name w:val="Style Titre 3 + Helvetica 55 Roman Gauche"/>
    <w:basedOn w:val="Titre3"/>
    <w:autoRedefine/>
    <w:rsid w:val="00110324"/>
    <w:pPr>
      <w:spacing w:before="120" w:after="120"/>
      <w:jc w:val="left"/>
    </w:pPr>
    <w:rPr>
      <w:rFonts w:ascii="Helvetica 55 Roman" w:hAnsi="Helvetica 55 Roman"/>
      <w:bCs/>
    </w:rPr>
  </w:style>
  <w:style w:type="paragraph" w:customStyle="1" w:styleId="StyleTitre1Helvetica55RomanRougeNonToutenmajusculeM1">
    <w:name w:val="Style Titre 1 + Helvetica 55 Roman Rouge Non Tout en majuscule M...1"/>
    <w:basedOn w:val="Titre1"/>
    <w:autoRedefine/>
    <w:rsid w:val="00110324"/>
    <w:pPr>
      <w:shd w:val="clear" w:color="auto" w:fill="FFFFFF"/>
    </w:pPr>
    <w:rPr>
      <w:rFonts w:ascii="Helvetica 55 Roman" w:hAnsi="Helvetica 55 Roman"/>
      <w:bCs/>
      <w:caps w:val="0"/>
    </w:rPr>
  </w:style>
  <w:style w:type="paragraph" w:customStyle="1" w:styleId="StyleTitre1Helvetica55RomanRouge">
    <w:name w:val="Style Titre 1 + Helvetica 55 Roman Rouge"/>
    <w:basedOn w:val="Titre1"/>
    <w:autoRedefine/>
    <w:rsid w:val="00110324"/>
    <w:pPr>
      <w:spacing w:before="240" w:after="120"/>
      <w:ind w:left="431" w:hanging="431"/>
    </w:pPr>
    <w:rPr>
      <w:rFonts w:ascii="Helvetica 55 Roman" w:hAnsi="Helvetica 55 Roman"/>
      <w:bCs/>
    </w:rPr>
  </w:style>
  <w:style w:type="paragraph" w:customStyle="1" w:styleId="Titre30">
    <w:name w:val="Titre3"/>
    <w:basedOn w:val="Titre2"/>
    <w:autoRedefine/>
    <w:rsid w:val="00110324"/>
    <w:pPr>
      <w:spacing w:before="240" w:after="120"/>
      <w:ind w:left="578" w:hanging="578"/>
    </w:pPr>
    <w:rPr>
      <w:rFonts w:ascii="Helvetica 55 Roman" w:hAnsi="Helvetica 55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F349F7B8-E013-439E-9E7D-4587253FF8D8}"/>
</file>

<file path=customXml/itemProps3.xml><?xml version="1.0" encoding="utf-8"?>
<ds:datastoreItem xmlns:ds="http://schemas.openxmlformats.org/officeDocument/2006/customXml" ds:itemID="{B915E45B-7454-4BE3-A564-9A2179FE369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E8948D3D-52C6-4464-9E23-CB476FA6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2391</Words>
  <Characters>13156</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15516</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4</cp:revision>
  <cp:lastPrinted>2017-01-09T14:33:00Z</cp:lastPrinted>
  <dcterms:created xsi:type="dcterms:W3CDTF">2022-12-19T08:06:00Z</dcterms:created>
  <dcterms:modified xsi:type="dcterms:W3CDTF">2022-12-19T08:46:00Z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