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058F" w14:textId="77777777" w:rsidR="00B24D69" w:rsidRPr="004A4D28" w:rsidRDefault="002E2BCF" w:rsidP="00B24D69">
      <w:pPr>
        <w:keepNext/>
        <w:spacing w:before="1080"/>
        <w:jc w:val="both"/>
        <w:outlineLvl w:val="0"/>
        <w:rPr>
          <w:rFonts w:ascii="Helvetica 75 Bold" w:hAnsi="Helvetica 75 Bold" w:cs="Arial"/>
          <w:color w:val="FF00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4A4D28">
        <w:rPr>
          <w:rFonts w:ascii="Helvetica 75 Bold" w:hAnsi="Helvetica 75 Bold" w:cs="Arial"/>
          <w:color w:val="FF0000"/>
          <w:sz w:val="72"/>
          <w:szCs w:val="72"/>
        </w:rPr>
        <w:t>Annexe</w:t>
      </w:r>
      <w:r w:rsidR="00B24D69" w:rsidRPr="004A4D28">
        <w:rPr>
          <w:rFonts w:ascii="Helvetica 75 Bold" w:hAnsi="Helvetica 75 Bold" w:cs="Arial"/>
          <w:color w:val="FF0000"/>
          <w:sz w:val="72"/>
          <w:szCs w:val="72"/>
        </w:rPr>
        <w:t xml:space="preserve"> </w:t>
      </w:r>
      <w:bookmarkEnd w:id="0"/>
      <w:r w:rsidR="00B24D69" w:rsidRPr="004A4D28">
        <w:rPr>
          <w:rFonts w:ascii="Helvetica 75 Bold" w:hAnsi="Helvetica 75 Bold" w:cs="Arial"/>
          <w:color w:val="FF0000"/>
          <w:sz w:val="72"/>
          <w:szCs w:val="72"/>
        </w:rPr>
        <w:t>1</w:t>
      </w:r>
      <w:r w:rsidR="007330DA" w:rsidRPr="004A4D28">
        <w:rPr>
          <w:rFonts w:ascii="Helvetica 75 Bold" w:hAnsi="Helvetica 75 Bold" w:cs="Arial"/>
          <w:color w:val="FF0000"/>
          <w:sz w:val="72"/>
          <w:szCs w:val="72"/>
        </w:rPr>
        <w:t xml:space="preserve"> - prix</w:t>
      </w:r>
    </w:p>
    <w:p w14:paraId="73A20590" w14:textId="77777777" w:rsidR="00B24D69" w:rsidRPr="004A4D28" w:rsidRDefault="00601FD8" w:rsidP="00B24D69">
      <w:pPr>
        <w:rPr>
          <w:b/>
          <w:bCs/>
          <w:sz w:val="40"/>
          <w:szCs w:val="40"/>
        </w:rPr>
      </w:pPr>
      <w:r w:rsidRPr="004A4D28">
        <w:rPr>
          <w:b/>
          <w:bCs/>
          <w:sz w:val="40"/>
          <w:szCs w:val="40"/>
        </w:rPr>
        <w:t xml:space="preserve">Offre </w:t>
      </w:r>
      <w:r w:rsidR="008875AF" w:rsidRPr="004A4D28">
        <w:rPr>
          <w:b/>
          <w:bCs/>
          <w:sz w:val="40"/>
          <w:szCs w:val="40"/>
        </w:rPr>
        <w:t xml:space="preserve">FTTE passif </w:t>
      </w:r>
      <w:r w:rsidR="00184812" w:rsidRPr="004A4D28">
        <w:rPr>
          <w:b/>
          <w:bCs/>
          <w:sz w:val="40"/>
          <w:szCs w:val="40"/>
        </w:rPr>
        <w:t>PM</w:t>
      </w:r>
      <w:r w:rsidR="00C96A4F" w:rsidRPr="004A4D28">
        <w:rPr>
          <w:b/>
          <w:bCs/>
          <w:sz w:val="40"/>
          <w:szCs w:val="40"/>
        </w:rPr>
        <w:t xml:space="preserve"> </w:t>
      </w:r>
      <w:r w:rsidR="00F36888" w:rsidRPr="004A4D28">
        <w:rPr>
          <w:b/>
          <w:bCs/>
          <w:sz w:val="40"/>
          <w:szCs w:val="40"/>
        </w:rPr>
        <w:t>d’ALLIANCE TRÈS HAUT DÉBIT</w:t>
      </w:r>
    </w:p>
    <w:p w14:paraId="73A20591" w14:textId="77777777" w:rsidR="00B24D69" w:rsidRPr="00B24D69" w:rsidRDefault="00B24D69" w:rsidP="00B24D69">
      <w:pPr>
        <w:rPr>
          <w:sz w:val="40"/>
          <w:szCs w:val="40"/>
        </w:rPr>
      </w:pPr>
    </w:p>
    <w:p w14:paraId="73A20592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73A20593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3A2059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73A20595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73A20596" w14:textId="77777777" w:rsidR="00B24D69" w:rsidRPr="004A4D28" w:rsidRDefault="00B24D69" w:rsidP="004A4D28">
      <w:pPr>
        <w:pStyle w:val="Titre10"/>
      </w:pPr>
      <w:bookmarkStart w:id="13" w:name="_Toc469066120"/>
      <w:bookmarkStart w:id="14" w:name="_Toc468875177"/>
      <w:bookmarkStart w:id="15" w:name="_Toc468352046"/>
      <w:r w:rsidRPr="004A4D28">
        <w:t>Frais de mise à disposition</w:t>
      </w:r>
      <w:bookmarkEnd w:id="13"/>
      <w:bookmarkEnd w:id="14"/>
      <w:bookmarkEnd w:id="15"/>
      <w:r w:rsidRPr="004A4D28">
        <w:t xml:space="preserve"> </w:t>
      </w:r>
    </w:p>
    <w:p w14:paraId="73A20597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73A2059A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A20598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A2059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3A2059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059B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59C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73A205A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9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9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73A205A3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A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A2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3A205A4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73A205A5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73A205A6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73A205A7" w14:textId="77777777" w:rsidR="00B24D69" w:rsidRPr="004A4D28" w:rsidRDefault="00B24D69" w:rsidP="004A4D28">
      <w:pPr>
        <w:pStyle w:val="Titre10"/>
      </w:pPr>
      <w:r w:rsidRPr="004A4D28">
        <w:t xml:space="preserve"> </w:t>
      </w:r>
      <w:bookmarkStart w:id="16" w:name="_Toc469066121"/>
      <w:bookmarkStart w:id="17" w:name="_Toc468875178"/>
      <w:bookmarkStart w:id="18" w:name="_Toc468352047"/>
      <w:r w:rsidRPr="004A4D28">
        <w:t>Abonnement mensuel</w:t>
      </w:r>
      <w:bookmarkEnd w:id="16"/>
      <w:bookmarkEnd w:id="17"/>
      <w:bookmarkEnd w:id="18"/>
    </w:p>
    <w:p w14:paraId="73A205A8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3A205AB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A205A9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A205A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73A205AE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05AC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5AD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73A205AF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3A205B0" w14:textId="77777777" w:rsidR="00B24D69" w:rsidRPr="004A4D28" w:rsidRDefault="00B24D69" w:rsidP="004A4D28">
      <w:pPr>
        <w:pStyle w:val="Titre10"/>
      </w:pPr>
      <w:bookmarkStart w:id="19" w:name="_Toc469066122"/>
      <w:bookmarkStart w:id="20" w:name="_Toc468875179"/>
      <w:r w:rsidRPr="004A4D28">
        <w:t>Option de mise à disposition sur bandeau optique</w:t>
      </w:r>
      <w:bookmarkEnd w:id="19"/>
      <w:bookmarkEnd w:id="20"/>
    </w:p>
    <w:p w14:paraId="73A205B1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3A205B4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A205B2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A205B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3A205B7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05B5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5B6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73A205B8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3A205B9" w14:textId="77777777" w:rsidR="00F50D48" w:rsidRPr="004A4D28" w:rsidRDefault="00F50D48" w:rsidP="004A4D28">
      <w:pPr>
        <w:pStyle w:val="Titre10"/>
      </w:pPr>
      <w:r w:rsidRPr="004A4D28">
        <w:t xml:space="preserve">Option de GTR S1 d’un </w:t>
      </w:r>
      <w:r w:rsidR="001549F0" w:rsidRPr="004A4D28">
        <w:t>A</w:t>
      </w:r>
      <w:r w:rsidRPr="004A4D28">
        <w:t xml:space="preserve">ccès </w:t>
      </w:r>
      <w:r w:rsidR="008875AF" w:rsidRPr="004A4D28">
        <w:t xml:space="preserve">FTTE passif </w:t>
      </w:r>
      <w:r w:rsidR="00184812" w:rsidRPr="004A4D28">
        <w:t>PM</w:t>
      </w:r>
    </w:p>
    <w:p w14:paraId="73A205BA" w14:textId="77777777" w:rsidR="00F50D48" w:rsidRPr="004A4D28" w:rsidRDefault="00F50D48" w:rsidP="004A4D28">
      <w:pPr>
        <w:pStyle w:val="Titre10"/>
        <w:numPr>
          <w:ilvl w:val="0"/>
          <w:numId w:val="0"/>
        </w:numPr>
        <w:ind w:left="1296"/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73A205BD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A205BB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A205B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3A205C0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05BE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5BF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73A205C1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3A205C2" w14:textId="77777777" w:rsidR="006A6614" w:rsidRPr="004A4D28" w:rsidRDefault="006A6614" w:rsidP="004A4D28">
      <w:pPr>
        <w:pStyle w:val="Titre10"/>
      </w:pPr>
      <w:r w:rsidRPr="004A4D28">
        <w:t>Modifications</w:t>
      </w:r>
    </w:p>
    <w:p w14:paraId="73A205C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73A205C6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A205C4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A205C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73A205C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05C7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5C8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3A205C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CA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5CB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3A205C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CD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5CE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3A205D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D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5D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73A205D5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5D3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5D4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73A205D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3A205D7" w14:textId="77777777" w:rsidR="002E72D5" w:rsidRPr="004A4D28" w:rsidRDefault="002E72D5" w:rsidP="004A4D28">
      <w:pPr>
        <w:pStyle w:val="Titre10"/>
      </w:pPr>
      <w:r w:rsidRPr="004A4D28">
        <w:t>Interventions à Tort (IAT)</w:t>
      </w:r>
    </w:p>
    <w:p w14:paraId="73A205D8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73A205DC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73A205D9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73A205D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3A205D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73A205E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3A205DD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F36888">
              <w:rPr>
                <w:rFonts w:cs="Arial"/>
                <w:noProof/>
                <w:snapToGrid w:val="0"/>
                <w:szCs w:val="20"/>
              </w:rPr>
              <w:t>ALLIANCE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205D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3A205D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73A205E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3A205E1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F36888">
              <w:rPr>
                <w:rFonts w:cs="Arial"/>
                <w:noProof/>
                <w:snapToGrid w:val="0"/>
                <w:szCs w:val="20"/>
              </w:rPr>
              <w:t>ALLIANCE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205E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3A205E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73A205E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3A205E5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205E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3A205E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73A205E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3A205E9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A205E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3A205EB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73A205ED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73A205EE" w14:textId="77777777" w:rsidR="002E72D5" w:rsidRPr="00124E23" w:rsidRDefault="002E72D5" w:rsidP="002E72D5">
      <w:pPr>
        <w:pStyle w:val="Texte"/>
      </w:pPr>
    </w:p>
    <w:p w14:paraId="73A205EF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05F3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3A205F4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3A205F5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05F6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A205F7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73A205F8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F3688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F3688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05F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A205FB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05F0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73A205F1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73A205F2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05F9" w14:textId="77777777" w:rsidR="00255DD8" w:rsidRPr="00F36888" w:rsidRDefault="00F36888" w:rsidP="00F36888">
    <w:pPr>
      <w:pStyle w:val="En-tte"/>
    </w:pPr>
    <w:r>
      <w:rPr>
        <w:noProof/>
      </w:rPr>
      <w:drawing>
        <wp:inline distT="0" distB="0" distL="0" distR="0" wp14:anchorId="73A205FC" wp14:editId="73A205FD">
          <wp:extent cx="1838325" cy="59218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ian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31" cy="6038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8A039BF"/>
    <w:multiLevelType w:val="hybridMultilevel"/>
    <w:tmpl w:val="0572475A"/>
    <w:lvl w:ilvl="0" w:tplc="78A276FA">
      <w:start w:val="1"/>
      <w:numFmt w:val="decimal"/>
      <w:lvlText w:val="%1."/>
      <w:lvlJc w:val="left"/>
      <w:pPr>
        <w:ind w:left="720" w:hanging="360"/>
      </w:pPr>
      <w:rPr>
        <w:rFonts w:ascii="Helvetica 55 Roman" w:hAnsi="Helvetica 55 Roman" w:hint="default"/>
        <w:b w:val="0"/>
        <w:i w:val="0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44E95"/>
    <w:multiLevelType w:val="hybridMultilevel"/>
    <w:tmpl w:val="E8884CEE"/>
    <w:lvl w:ilvl="0" w:tplc="98B85C2E">
      <w:start w:val="1"/>
      <w:numFmt w:val="decimal"/>
      <w:pStyle w:val="Titre10"/>
      <w:lvlText w:val="%1."/>
      <w:lvlJc w:val="left"/>
      <w:pPr>
        <w:ind w:left="1656" w:hanging="360"/>
      </w:p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615138146">
    <w:abstractNumId w:val="16"/>
  </w:num>
  <w:num w:numId="2" w16cid:durableId="868252126">
    <w:abstractNumId w:val="14"/>
  </w:num>
  <w:num w:numId="3" w16cid:durableId="1599631286">
    <w:abstractNumId w:val="10"/>
  </w:num>
  <w:num w:numId="4" w16cid:durableId="806168058">
    <w:abstractNumId w:val="22"/>
  </w:num>
  <w:num w:numId="5" w16cid:durableId="768282630">
    <w:abstractNumId w:val="23"/>
  </w:num>
  <w:num w:numId="6" w16cid:durableId="601887478">
    <w:abstractNumId w:val="20"/>
  </w:num>
  <w:num w:numId="7" w16cid:durableId="1382904996">
    <w:abstractNumId w:val="24"/>
  </w:num>
  <w:num w:numId="8" w16cid:durableId="1252272286">
    <w:abstractNumId w:val="17"/>
  </w:num>
  <w:num w:numId="9" w16cid:durableId="834801408">
    <w:abstractNumId w:val="15"/>
  </w:num>
  <w:num w:numId="10" w16cid:durableId="1806729156">
    <w:abstractNumId w:val="18"/>
  </w:num>
  <w:num w:numId="11" w16cid:durableId="1649633453">
    <w:abstractNumId w:val="11"/>
  </w:num>
  <w:num w:numId="12" w16cid:durableId="2097945577">
    <w:abstractNumId w:val="7"/>
  </w:num>
  <w:num w:numId="13" w16cid:durableId="1802531814">
    <w:abstractNumId w:val="8"/>
  </w:num>
  <w:num w:numId="14" w16cid:durableId="2051879107">
    <w:abstractNumId w:val="3"/>
  </w:num>
  <w:num w:numId="15" w16cid:durableId="888612985">
    <w:abstractNumId w:val="2"/>
  </w:num>
  <w:num w:numId="16" w16cid:durableId="1780375595">
    <w:abstractNumId w:val="1"/>
  </w:num>
  <w:num w:numId="17" w16cid:durableId="532502253">
    <w:abstractNumId w:val="0"/>
  </w:num>
  <w:num w:numId="18" w16cid:durableId="717169427">
    <w:abstractNumId w:val="6"/>
  </w:num>
  <w:num w:numId="19" w16cid:durableId="306907325">
    <w:abstractNumId w:val="5"/>
  </w:num>
  <w:num w:numId="20" w16cid:durableId="1199197642">
    <w:abstractNumId w:val="4"/>
  </w:num>
  <w:num w:numId="21" w16cid:durableId="1762525470">
    <w:abstractNumId w:val="9"/>
  </w:num>
  <w:num w:numId="22" w16cid:durableId="595359538">
    <w:abstractNumId w:val="25"/>
  </w:num>
  <w:num w:numId="23" w16cid:durableId="262195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8485196">
    <w:abstractNumId w:val="12"/>
  </w:num>
  <w:num w:numId="25" w16cid:durableId="363411087">
    <w:abstractNumId w:val="13"/>
  </w:num>
  <w:num w:numId="26" w16cid:durableId="1653408019">
    <w:abstractNumId w:val="19"/>
  </w:num>
  <w:num w:numId="27" w16cid:durableId="12078641">
    <w:abstractNumId w:val="21"/>
  </w:num>
  <w:num w:numId="28" w16cid:durableId="291593851">
    <w:abstractNumId w:val="21"/>
  </w:num>
  <w:num w:numId="29" w16cid:durableId="975839413">
    <w:abstractNumId w:val="21"/>
  </w:num>
  <w:num w:numId="30" w16cid:durableId="534781400">
    <w:abstractNumId w:val="21"/>
  </w:num>
  <w:num w:numId="31" w16cid:durableId="360742166">
    <w:abstractNumId w:val="21"/>
  </w:num>
  <w:num w:numId="32" w16cid:durableId="121026403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4D28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88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A2058F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customStyle="1" w:styleId="Titre10">
    <w:name w:val="Titre1"/>
    <w:basedOn w:val="Normal"/>
    <w:link w:val="Titre1Car"/>
    <w:autoRedefine/>
    <w:qFormat/>
    <w:rsid w:val="004A4D28"/>
    <w:pPr>
      <w:keepNext/>
      <w:numPr>
        <w:numId w:val="27"/>
      </w:numPr>
      <w:spacing w:before="240" w:after="120"/>
      <w:outlineLvl w:val="1"/>
    </w:pPr>
    <w:rPr>
      <w:rFonts w:cs="Arial"/>
      <w:b/>
      <w:iCs/>
      <w:color w:val="000000"/>
      <w:sz w:val="28"/>
      <w:szCs w:val="28"/>
    </w:rPr>
  </w:style>
  <w:style w:type="character" w:customStyle="1" w:styleId="Titre1Car">
    <w:name w:val="Titre1 Car"/>
    <w:basedOn w:val="Policepardfaut"/>
    <w:link w:val="Titre10"/>
    <w:rsid w:val="004A4D28"/>
    <w:rPr>
      <w:rFonts w:ascii="Helvetica 55 Roman" w:hAnsi="Helvetica 55 Roman" w:cs="Arial"/>
      <w:b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98106999-2D0E-42C0-A534-566DCBBD0E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5D821-DDBE-45EF-8EC2-2118E129D914}"/>
</file>

<file path=customXml/itemProps3.xml><?xml version="1.0" encoding="utf-8"?>
<ds:datastoreItem xmlns:ds="http://schemas.openxmlformats.org/officeDocument/2006/customXml" ds:itemID="{04734B3B-7957-48E6-B116-8DC31FDDF76D}"/>
</file>

<file path=customXml/itemProps4.xml><?xml version="1.0" encoding="utf-8"?>
<ds:datastoreItem xmlns:ds="http://schemas.openxmlformats.org/officeDocument/2006/customXml" ds:itemID="{982C345B-EF17-4F5D-81D6-2C0B79A4B167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2022-12-19T08:27:00Z</dcterms:created>
  <dcterms:modified xsi:type="dcterms:W3CDTF">2022-12-19T08:27:00Z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